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5441DC" w14:textId="77777777" w:rsidR="00181A04" w:rsidRPr="00B00E54" w:rsidRDefault="0045338B" w:rsidP="002610D7">
      <w:pPr>
        <w:pStyle w:val="a3"/>
        <w:spacing w:before="0" w:beforeAutospacing="0" w:after="0" w:afterAutospacing="0"/>
        <w:jc w:val="center"/>
        <w:rPr>
          <w:b/>
        </w:rPr>
      </w:pPr>
      <w:r w:rsidRPr="00B00E54">
        <w:rPr>
          <w:b/>
        </w:rPr>
        <w:t xml:space="preserve">Список </w:t>
      </w:r>
      <w:r w:rsidR="00956258" w:rsidRPr="00B00E54">
        <w:rPr>
          <w:b/>
        </w:rPr>
        <w:t>научных трудов</w:t>
      </w:r>
      <w:r w:rsidR="00181A04" w:rsidRPr="00B00E54">
        <w:rPr>
          <w:b/>
          <w:lang w:val="kk-KZ"/>
        </w:rPr>
        <w:t xml:space="preserve"> в </w:t>
      </w:r>
      <w:r w:rsidR="00181A04" w:rsidRPr="00B00E54">
        <w:rPr>
          <w:b/>
        </w:rPr>
        <w:t>международных рецензируемых научных журналах,</w:t>
      </w:r>
      <w:r w:rsidRPr="00B00E54">
        <w:rPr>
          <w:b/>
        </w:rPr>
        <w:t xml:space="preserve"> </w:t>
      </w:r>
    </w:p>
    <w:p w14:paraId="656F5AC1" w14:textId="77777777" w:rsidR="00156ED5" w:rsidRDefault="00A03D84" w:rsidP="002610D7">
      <w:pPr>
        <w:pStyle w:val="a3"/>
        <w:spacing w:before="0" w:beforeAutospacing="0" w:after="0" w:afterAutospacing="0"/>
        <w:jc w:val="center"/>
        <w:rPr>
          <w:b/>
        </w:rPr>
      </w:pPr>
      <w:r w:rsidRPr="00B00E54">
        <w:rPr>
          <w:b/>
        </w:rPr>
        <w:t>входящих в базы</w:t>
      </w:r>
      <w:r w:rsidR="003A74EA">
        <w:rPr>
          <w:b/>
          <w:lang w:val="kk-KZ"/>
        </w:rPr>
        <w:t xml:space="preserve"> </w:t>
      </w:r>
      <w:proofErr w:type="spellStart"/>
      <w:r w:rsidRPr="00B00E54">
        <w:rPr>
          <w:b/>
        </w:rPr>
        <w:t>Scopus</w:t>
      </w:r>
      <w:proofErr w:type="spellEnd"/>
      <w:r w:rsidR="003A74EA">
        <w:rPr>
          <w:b/>
          <w:lang w:val="kk-KZ"/>
        </w:rPr>
        <w:t xml:space="preserve"> </w:t>
      </w:r>
      <w:r w:rsidRPr="00B00E54">
        <w:rPr>
          <w:b/>
        </w:rPr>
        <w:t>и</w:t>
      </w:r>
      <w:r w:rsidR="002610D7">
        <w:rPr>
          <w:b/>
        </w:rPr>
        <w:t xml:space="preserve"> </w:t>
      </w:r>
      <w:proofErr w:type="spellStart"/>
      <w:r w:rsidRPr="00B00E54">
        <w:rPr>
          <w:b/>
        </w:rPr>
        <w:t>Web</w:t>
      </w:r>
      <w:proofErr w:type="spellEnd"/>
      <w:r w:rsidR="003A74EA">
        <w:rPr>
          <w:b/>
          <w:lang w:val="kk-KZ"/>
        </w:rPr>
        <w:t xml:space="preserve"> </w:t>
      </w:r>
      <w:proofErr w:type="spellStart"/>
      <w:r w:rsidRPr="00B00E54">
        <w:rPr>
          <w:b/>
        </w:rPr>
        <w:t>of</w:t>
      </w:r>
      <w:proofErr w:type="spellEnd"/>
      <w:r w:rsidR="00A5162F" w:rsidRPr="00A5162F">
        <w:rPr>
          <w:b/>
        </w:rPr>
        <w:t xml:space="preserve"> </w:t>
      </w:r>
      <w:r w:rsidR="00A5162F">
        <w:rPr>
          <w:b/>
          <w:lang w:val="en-US"/>
        </w:rPr>
        <w:t>Science</w:t>
      </w:r>
      <w:r w:rsidRPr="00B00E54">
        <w:rPr>
          <w:b/>
        </w:rPr>
        <w:t xml:space="preserve"> </w:t>
      </w:r>
    </w:p>
    <w:p w14:paraId="7BF9830A" w14:textId="77777777" w:rsidR="00B4285D" w:rsidRPr="00B737DD" w:rsidRDefault="00B737DD" w:rsidP="002610D7">
      <w:pPr>
        <w:pStyle w:val="a3"/>
        <w:spacing w:before="0" w:beforeAutospacing="0" w:after="0" w:afterAutospacing="0"/>
        <w:jc w:val="center"/>
        <w:rPr>
          <w:b/>
        </w:rPr>
      </w:pPr>
      <w:proofErr w:type="spellStart"/>
      <w:r>
        <w:rPr>
          <w:b/>
        </w:rPr>
        <w:t>Толеуханов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Аманкелды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Елешевич</w:t>
      </w:r>
      <w:proofErr w:type="spellEnd"/>
    </w:p>
    <w:p w14:paraId="2E250A2C" w14:textId="77777777" w:rsidR="00B4285D" w:rsidRPr="00B4285D" w:rsidRDefault="00B4285D" w:rsidP="00B4285D">
      <w:pPr>
        <w:pStyle w:val="a3"/>
        <w:spacing w:before="0" w:beforeAutospacing="0" w:after="0" w:afterAutospacing="0"/>
        <w:jc w:val="center"/>
        <w:rPr>
          <w:b/>
          <w:lang w:val="kk-KZ"/>
        </w:rPr>
      </w:pPr>
    </w:p>
    <w:p w14:paraId="5E04176B" w14:textId="77777777" w:rsidR="003D31CD" w:rsidRPr="00B4285D" w:rsidRDefault="0045338B" w:rsidP="00B4285D">
      <w:pPr>
        <w:pStyle w:val="a3"/>
        <w:spacing w:before="0" w:beforeAutospacing="0" w:after="0" w:afterAutospacing="0"/>
        <w:rPr>
          <w:lang w:val="kk-KZ"/>
        </w:rPr>
      </w:pPr>
      <w:r w:rsidRPr="00B4285D">
        <w:rPr>
          <w:lang w:val="kk-KZ"/>
        </w:rPr>
        <w:t>Идентификаторы автора:</w:t>
      </w:r>
      <w:r w:rsidRPr="00B4285D">
        <w:rPr>
          <w:lang w:val="kk-KZ"/>
        </w:rPr>
        <w:br/>
      </w:r>
      <w:r w:rsidR="003D31CD" w:rsidRPr="00B4285D">
        <w:rPr>
          <w:lang w:val="kk-KZ"/>
        </w:rPr>
        <w:t>Scopus Author ID:</w:t>
      </w:r>
      <w:r w:rsidR="009D095D">
        <w:rPr>
          <w:lang w:val="kk-KZ"/>
        </w:rPr>
        <w:t xml:space="preserve"> </w:t>
      </w:r>
      <w:r w:rsidR="00B737DD" w:rsidRPr="00B737DD">
        <w:rPr>
          <w:lang w:val="kk-KZ"/>
        </w:rPr>
        <w:t>56085593800</w:t>
      </w:r>
      <w:r w:rsidR="003D31CD" w:rsidRPr="00B737DD">
        <w:rPr>
          <w:lang w:val="kk-KZ"/>
        </w:rPr>
        <w:t xml:space="preserve"> </w:t>
      </w:r>
    </w:p>
    <w:p w14:paraId="5E03511D" w14:textId="77777777" w:rsidR="003D31CD" w:rsidRPr="00B4285D" w:rsidRDefault="003D31CD" w:rsidP="003D31CD">
      <w:pPr>
        <w:pStyle w:val="a3"/>
        <w:spacing w:before="0" w:beforeAutospacing="0" w:after="0" w:afterAutospacing="0"/>
        <w:rPr>
          <w:lang w:val="en-US"/>
        </w:rPr>
      </w:pPr>
      <w:r w:rsidRPr="00B4285D">
        <w:rPr>
          <w:lang w:val="en-US"/>
        </w:rPr>
        <w:t>Web of Science Researcher ID:</w:t>
      </w:r>
      <w:r w:rsidR="009D095D" w:rsidRPr="009D095D">
        <w:rPr>
          <w:lang w:val="en-US"/>
        </w:rPr>
        <w:t xml:space="preserve"> </w:t>
      </w:r>
      <w:r w:rsidR="00B737DD" w:rsidRPr="00B737DD">
        <w:rPr>
          <w:lang w:val="en-US"/>
        </w:rPr>
        <w:t>AAA-8468-2020</w:t>
      </w:r>
      <w:r w:rsidR="009D095D" w:rsidRPr="009D095D">
        <w:rPr>
          <w:lang w:val="en-US"/>
        </w:rPr>
        <w:t xml:space="preserve"> </w:t>
      </w:r>
      <w:r w:rsidRPr="00B4285D">
        <w:rPr>
          <w:lang w:val="en-US"/>
        </w:rPr>
        <w:t xml:space="preserve"> </w:t>
      </w:r>
    </w:p>
    <w:p w14:paraId="404BBF4B" w14:textId="77777777" w:rsidR="0045338B" w:rsidRDefault="003D31CD" w:rsidP="003D31CD">
      <w:pPr>
        <w:pStyle w:val="a3"/>
        <w:spacing w:before="0" w:beforeAutospacing="0" w:after="0" w:afterAutospacing="0"/>
      </w:pPr>
      <w:r w:rsidRPr="009D095D">
        <w:rPr>
          <w:lang w:val="en-US"/>
        </w:rPr>
        <w:t>ORCID:</w:t>
      </w:r>
      <w:r w:rsidR="009D095D" w:rsidRPr="009D095D">
        <w:rPr>
          <w:lang w:val="en-US"/>
        </w:rPr>
        <w:t xml:space="preserve"> </w:t>
      </w:r>
      <w:hyperlink r:id="rId11" w:history="1">
        <w:r w:rsidR="00B737DD" w:rsidRPr="00881038">
          <w:rPr>
            <w:rStyle w:val="aa"/>
          </w:rPr>
          <w:t>https://orcid.org/0000-0002-7386-3494</w:t>
        </w:r>
      </w:hyperlink>
    </w:p>
    <w:p w14:paraId="34F68074" w14:textId="77777777" w:rsidR="009C4216" w:rsidRPr="009D095D" w:rsidRDefault="009C4216" w:rsidP="00A03D84">
      <w:pPr>
        <w:pStyle w:val="a3"/>
        <w:spacing w:before="0" w:beforeAutospacing="0" w:after="0" w:afterAutospacing="0"/>
        <w:rPr>
          <w:lang w:val="en-US"/>
        </w:rPr>
      </w:pPr>
    </w:p>
    <w:tbl>
      <w:tblPr>
        <w:tblStyle w:val="a8"/>
        <w:tblW w:w="15038" w:type="dxa"/>
        <w:tblLayout w:type="fixed"/>
        <w:tblLook w:val="04A0" w:firstRow="1" w:lastRow="0" w:firstColumn="1" w:lastColumn="0" w:noHBand="0" w:noVBand="1"/>
      </w:tblPr>
      <w:tblGrid>
        <w:gridCol w:w="542"/>
        <w:gridCol w:w="2147"/>
        <w:gridCol w:w="1134"/>
        <w:gridCol w:w="2409"/>
        <w:gridCol w:w="2127"/>
        <w:gridCol w:w="1417"/>
        <w:gridCol w:w="1985"/>
        <w:gridCol w:w="1842"/>
        <w:gridCol w:w="1435"/>
      </w:tblGrid>
      <w:tr w:rsidR="00B00E54" w:rsidRPr="00BF4BB8" w14:paraId="4B209145" w14:textId="77777777" w:rsidTr="00BF4BB8">
        <w:tc>
          <w:tcPr>
            <w:tcW w:w="542" w:type="dxa"/>
          </w:tcPr>
          <w:p w14:paraId="6FAAC4AB" w14:textId="77777777" w:rsidR="009C4216" w:rsidRPr="00BF4BB8" w:rsidRDefault="009C4216" w:rsidP="00DD7525">
            <w:pPr>
              <w:pStyle w:val="a3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BF4BB8">
              <w:rPr>
                <w:b/>
                <w:sz w:val="22"/>
                <w:szCs w:val="22"/>
              </w:rPr>
              <w:t>№ п/п</w:t>
            </w:r>
          </w:p>
        </w:tc>
        <w:tc>
          <w:tcPr>
            <w:tcW w:w="2147" w:type="dxa"/>
          </w:tcPr>
          <w:p w14:paraId="0547CEDC" w14:textId="77777777" w:rsidR="009C4216" w:rsidRPr="00BF4BB8" w:rsidRDefault="009C4216" w:rsidP="00DD7525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</w:rPr>
            </w:pPr>
            <w:r w:rsidRPr="00BF4BB8">
              <w:rPr>
                <w:b/>
                <w:sz w:val="22"/>
                <w:szCs w:val="22"/>
              </w:rPr>
              <w:t>Название публикации</w:t>
            </w:r>
          </w:p>
        </w:tc>
        <w:tc>
          <w:tcPr>
            <w:tcW w:w="1134" w:type="dxa"/>
          </w:tcPr>
          <w:p w14:paraId="2ED76F6B" w14:textId="77777777" w:rsidR="009C4216" w:rsidRPr="00BF4BB8" w:rsidRDefault="009C4216" w:rsidP="00DD7525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</w:rPr>
            </w:pPr>
            <w:r w:rsidRPr="00BF4BB8">
              <w:rPr>
                <w:b/>
                <w:sz w:val="22"/>
                <w:szCs w:val="22"/>
              </w:rPr>
              <w:t>Тип публикации</w:t>
            </w:r>
          </w:p>
        </w:tc>
        <w:tc>
          <w:tcPr>
            <w:tcW w:w="2409" w:type="dxa"/>
          </w:tcPr>
          <w:p w14:paraId="19DA16C4" w14:textId="77777777" w:rsidR="009C4216" w:rsidRPr="00BF4BB8" w:rsidRDefault="009C4216" w:rsidP="00DD7525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</w:rPr>
            </w:pPr>
            <w:r w:rsidRPr="00BF4BB8">
              <w:rPr>
                <w:b/>
                <w:sz w:val="22"/>
                <w:szCs w:val="22"/>
              </w:rPr>
              <w:t>Наименование журнала, год публикации, DOI</w:t>
            </w:r>
          </w:p>
        </w:tc>
        <w:tc>
          <w:tcPr>
            <w:tcW w:w="2127" w:type="dxa"/>
          </w:tcPr>
          <w:p w14:paraId="5EA82E33" w14:textId="77777777" w:rsidR="009C4216" w:rsidRPr="00BF4BB8" w:rsidRDefault="009C4216" w:rsidP="00DD7525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</w:rPr>
            </w:pPr>
            <w:proofErr w:type="spellStart"/>
            <w:r w:rsidRPr="00BF4BB8">
              <w:rPr>
                <w:b/>
                <w:sz w:val="22"/>
                <w:szCs w:val="22"/>
              </w:rPr>
              <w:t>Импакт</w:t>
            </w:r>
            <w:proofErr w:type="spellEnd"/>
            <w:r w:rsidRPr="00BF4BB8">
              <w:rPr>
                <w:b/>
                <w:sz w:val="22"/>
                <w:szCs w:val="22"/>
              </w:rPr>
              <w:t xml:space="preserve">-фактор журнала, квартиль и область науки по данным </w:t>
            </w:r>
            <w:proofErr w:type="spellStart"/>
            <w:r w:rsidRPr="00BF4BB8">
              <w:rPr>
                <w:b/>
                <w:sz w:val="22"/>
                <w:szCs w:val="22"/>
              </w:rPr>
              <w:t>Journal</w:t>
            </w:r>
            <w:proofErr w:type="spellEnd"/>
            <w:r w:rsidR="00103D3A" w:rsidRPr="00BF4BB8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BF4BB8">
              <w:rPr>
                <w:b/>
                <w:sz w:val="22"/>
                <w:szCs w:val="22"/>
              </w:rPr>
              <w:t>Citation</w:t>
            </w:r>
            <w:proofErr w:type="spellEnd"/>
            <w:r w:rsidRPr="00BF4BB8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BF4BB8">
              <w:rPr>
                <w:b/>
                <w:sz w:val="22"/>
                <w:szCs w:val="22"/>
              </w:rPr>
              <w:t>Reports</w:t>
            </w:r>
            <w:proofErr w:type="spellEnd"/>
            <w:r w:rsidRPr="00BF4BB8">
              <w:rPr>
                <w:b/>
                <w:sz w:val="22"/>
                <w:szCs w:val="22"/>
              </w:rPr>
              <w:t xml:space="preserve"> за год публикации</w:t>
            </w:r>
          </w:p>
        </w:tc>
        <w:tc>
          <w:tcPr>
            <w:tcW w:w="1417" w:type="dxa"/>
          </w:tcPr>
          <w:p w14:paraId="750141ED" w14:textId="77777777" w:rsidR="009C4216" w:rsidRPr="00BF4BB8" w:rsidRDefault="009C4216" w:rsidP="00DD7525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  <w:lang w:val="en-US"/>
              </w:rPr>
            </w:pPr>
            <w:r w:rsidRPr="00BF4BB8">
              <w:rPr>
                <w:b/>
                <w:sz w:val="22"/>
                <w:szCs w:val="22"/>
              </w:rPr>
              <w:t>Индекс</w:t>
            </w:r>
            <w:r w:rsidRPr="00BF4BB8">
              <w:rPr>
                <w:b/>
                <w:sz w:val="22"/>
                <w:szCs w:val="22"/>
                <w:lang w:val="en-US"/>
              </w:rPr>
              <w:t xml:space="preserve"> </w:t>
            </w:r>
            <w:r w:rsidRPr="00BF4BB8">
              <w:rPr>
                <w:b/>
                <w:sz w:val="22"/>
                <w:szCs w:val="22"/>
              </w:rPr>
              <w:t>в</w:t>
            </w:r>
            <w:r w:rsidRPr="00BF4BB8">
              <w:rPr>
                <w:b/>
                <w:sz w:val="22"/>
                <w:szCs w:val="22"/>
                <w:lang w:val="en-US"/>
              </w:rPr>
              <w:t xml:space="preserve"> </w:t>
            </w:r>
            <w:r w:rsidRPr="00BF4BB8">
              <w:rPr>
                <w:b/>
                <w:sz w:val="22"/>
                <w:szCs w:val="22"/>
              </w:rPr>
              <w:t>базе</w:t>
            </w:r>
            <w:r w:rsidRPr="00BF4BB8">
              <w:rPr>
                <w:b/>
                <w:sz w:val="22"/>
                <w:szCs w:val="22"/>
                <w:lang w:val="en-US"/>
              </w:rPr>
              <w:t xml:space="preserve"> </w:t>
            </w:r>
            <w:r w:rsidRPr="00BF4BB8">
              <w:rPr>
                <w:b/>
                <w:sz w:val="22"/>
                <w:szCs w:val="22"/>
              </w:rPr>
              <w:t>данных</w:t>
            </w:r>
            <w:r w:rsidRPr="00BF4BB8">
              <w:rPr>
                <w:b/>
                <w:sz w:val="22"/>
                <w:szCs w:val="22"/>
                <w:lang w:val="en-US"/>
              </w:rPr>
              <w:t xml:space="preserve"> Web of Science Core Collection</w:t>
            </w:r>
          </w:p>
        </w:tc>
        <w:tc>
          <w:tcPr>
            <w:tcW w:w="1985" w:type="dxa"/>
          </w:tcPr>
          <w:p w14:paraId="4C4B1469" w14:textId="77777777" w:rsidR="009C4216" w:rsidRPr="00BF4BB8" w:rsidRDefault="00F77F95" w:rsidP="00DD7525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</w:rPr>
            </w:pPr>
            <w:proofErr w:type="spellStart"/>
            <w:r w:rsidRPr="00BF4BB8">
              <w:rPr>
                <w:b/>
                <w:sz w:val="22"/>
                <w:szCs w:val="22"/>
              </w:rPr>
              <w:t>CiteScore</w:t>
            </w:r>
            <w:proofErr w:type="spellEnd"/>
            <w:r w:rsidRPr="00BF4BB8">
              <w:rPr>
                <w:b/>
                <w:sz w:val="22"/>
                <w:szCs w:val="22"/>
              </w:rPr>
              <w:t xml:space="preserve"> </w:t>
            </w:r>
            <w:r w:rsidR="009C4216" w:rsidRPr="00BF4BB8">
              <w:rPr>
                <w:b/>
                <w:sz w:val="22"/>
                <w:szCs w:val="22"/>
              </w:rPr>
              <w:t xml:space="preserve">журнала, </w:t>
            </w:r>
            <w:proofErr w:type="spellStart"/>
            <w:r w:rsidR="009C4216" w:rsidRPr="00BF4BB8">
              <w:rPr>
                <w:b/>
                <w:sz w:val="22"/>
                <w:szCs w:val="22"/>
              </w:rPr>
              <w:t>процентиль</w:t>
            </w:r>
            <w:proofErr w:type="spellEnd"/>
            <w:r w:rsidR="009C4216" w:rsidRPr="00BF4BB8">
              <w:rPr>
                <w:b/>
                <w:sz w:val="22"/>
                <w:szCs w:val="22"/>
              </w:rPr>
              <w:t xml:space="preserve"> и о</w:t>
            </w:r>
            <w:r w:rsidRPr="00BF4BB8">
              <w:rPr>
                <w:b/>
                <w:sz w:val="22"/>
                <w:szCs w:val="22"/>
              </w:rPr>
              <w:t xml:space="preserve">бласть науки по данным </w:t>
            </w:r>
            <w:proofErr w:type="spellStart"/>
            <w:r w:rsidRPr="00BF4BB8">
              <w:rPr>
                <w:b/>
                <w:sz w:val="22"/>
                <w:szCs w:val="22"/>
              </w:rPr>
              <w:t>Scopus</w:t>
            </w:r>
            <w:proofErr w:type="spellEnd"/>
            <w:r w:rsidRPr="00BF4BB8">
              <w:rPr>
                <w:b/>
                <w:sz w:val="22"/>
                <w:szCs w:val="22"/>
              </w:rPr>
              <w:t xml:space="preserve"> </w:t>
            </w:r>
            <w:r w:rsidR="009C4216" w:rsidRPr="00BF4BB8">
              <w:rPr>
                <w:b/>
                <w:sz w:val="22"/>
                <w:szCs w:val="22"/>
              </w:rPr>
              <w:t>за год публикации</w:t>
            </w:r>
          </w:p>
        </w:tc>
        <w:tc>
          <w:tcPr>
            <w:tcW w:w="1842" w:type="dxa"/>
          </w:tcPr>
          <w:p w14:paraId="775AEEF6" w14:textId="77777777" w:rsidR="009C4216" w:rsidRPr="00BF4BB8" w:rsidRDefault="009C4216" w:rsidP="00DD7525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</w:rPr>
            </w:pPr>
            <w:r w:rsidRPr="00BF4BB8">
              <w:rPr>
                <w:b/>
                <w:sz w:val="22"/>
                <w:szCs w:val="22"/>
              </w:rPr>
              <w:t>ФИО авторов (</w:t>
            </w:r>
            <w:r w:rsidR="00F77F95" w:rsidRPr="00BF4BB8">
              <w:rPr>
                <w:b/>
                <w:sz w:val="22"/>
                <w:szCs w:val="22"/>
              </w:rPr>
              <w:t>со</w:t>
            </w:r>
            <w:r w:rsidR="00780BCB" w:rsidRPr="00BF4BB8">
              <w:rPr>
                <w:b/>
                <w:sz w:val="22"/>
                <w:szCs w:val="22"/>
              </w:rPr>
              <w:t>ис</w:t>
            </w:r>
            <w:r w:rsidR="00F77F95" w:rsidRPr="00BF4BB8">
              <w:rPr>
                <w:b/>
                <w:sz w:val="22"/>
                <w:szCs w:val="22"/>
              </w:rPr>
              <w:t>кателя подчеркнуть</w:t>
            </w:r>
            <w:r w:rsidRPr="00BF4BB8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435" w:type="dxa"/>
          </w:tcPr>
          <w:p w14:paraId="768E4601" w14:textId="77777777" w:rsidR="009C4216" w:rsidRPr="00BF4BB8" w:rsidRDefault="009C4216" w:rsidP="00DD7525">
            <w:pPr>
              <w:pStyle w:val="a3"/>
              <w:spacing w:before="0" w:beforeAutospacing="0" w:after="0" w:afterAutospacing="0"/>
              <w:ind w:right="-117"/>
              <w:rPr>
                <w:b/>
                <w:sz w:val="22"/>
                <w:szCs w:val="22"/>
              </w:rPr>
            </w:pPr>
            <w:r w:rsidRPr="00BF4BB8">
              <w:rPr>
                <w:b/>
                <w:sz w:val="22"/>
                <w:szCs w:val="22"/>
              </w:rPr>
              <w:t>Роль претендента</w:t>
            </w:r>
          </w:p>
        </w:tc>
      </w:tr>
      <w:tr w:rsidR="00B00E54" w:rsidRPr="00BF4BB8" w14:paraId="5E265D96" w14:textId="77777777" w:rsidTr="00BF4BB8">
        <w:tc>
          <w:tcPr>
            <w:tcW w:w="542" w:type="dxa"/>
          </w:tcPr>
          <w:p w14:paraId="3B71D61D" w14:textId="77777777" w:rsidR="009C4216" w:rsidRPr="00BF4BB8" w:rsidRDefault="00F77F95" w:rsidP="00DD7525">
            <w:pPr>
              <w:pStyle w:val="a3"/>
              <w:spacing w:before="0" w:beforeAutospacing="0" w:after="0" w:afterAutospacing="0"/>
              <w:jc w:val="center"/>
              <w:rPr>
                <w:b/>
                <w:sz w:val="22"/>
                <w:szCs w:val="22"/>
              </w:rPr>
            </w:pPr>
            <w:r w:rsidRPr="00BF4BB8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2147" w:type="dxa"/>
          </w:tcPr>
          <w:p w14:paraId="192FEC68" w14:textId="77777777" w:rsidR="009C4216" w:rsidRPr="00BF4BB8" w:rsidRDefault="00F77F95" w:rsidP="00DD7525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BF4BB8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134" w:type="dxa"/>
          </w:tcPr>
          <w:p w14:paraId="5E8D0B66" w14:textId="77777777" w:rsidR="009C4216" w:rsidRPr="00BF4BB8" w:rsidRDefault="00F77F95" w:rsidP="00DD7525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BF4BB8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2409" w:type="dxa"/>
          </w:tcPr>
          <w:p w14:paraId="63FB3C0B" w14:textId="77777777" w:rsidR="009C4216" w:rsidRPr="00BF4BB8" w:rsidRDefault="00F77F95" w:rsidP="00DD7525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BF4BB8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2127" w:type="dxa"/>
          </w:tcPr>
          <w:p w14:paraId="383B52BB" w14:textId="77777777" w:rsidR="009C4216" w:rsidRPr="00BF4BB8" w:rsidRDefault="00F77F95" w:rsidP="00DD7525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BF4BB8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417" w:type="dxa"/>
          </w:tcPr>
          <w:p w14:paraId="56E19684" w14:textId="77777777" w:rsidR="009C4216" w:rsidRPr="00BF4BB8" w:rsidRDefault="00F77F95" w:rsidP="00DD7525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BF4BB8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1985" w:type="dxa"/>
          </w:tcPr>
          <w:p w14:paraId="275823D7" w14:textId="77777777" w:rsidR="009C4216" w:rsidRPr="00BF4BB8" w:rsidRDefault="00F77F95" w:rsidP="00DD7525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BF4BB8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1842" w:type="dxa"/>
          </w:tcPr>
          <w:p w14:paraId="7B63B96E" w14:textId="77777777" w:rsidR="009C4216" w:rsidRPr="00BF4BB8" w:rsidRDefault="00F77F95" w:rsidP="00DD7525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BF4BB8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1435" w:type="dxa"/>
          </w:tcPr>
          <w:p w14:paraId="3BCDB85B" w14:textId="77777777" w:rsidR="009C4216" w:rsidRPr="00BF4BB8" w:rsidRDefault="00F77F95" w:rsidP="00DD7525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BF4BB8">
              <w:rPr>
                <w:b/>
                <w:sz w:val="22"/>
                <w:szCs w:val="22"/>
              </w:rPr>
              <w:t>9</w:t>
            </w:r>
          </w:p>
        </w:tc>
      </w:tr>
      <w:tr w:rsidR="00B435A4" w:rsidRPr="00BF4BB8" w14:paraId="2DCFCF15" w14:textId="77777777" w:rsidTr="00BF4BB8">
        <w:tc>
          <w:tcPr>
            <w:tcW w:w="542" w:type="dxa"/>
            <w:shd w:val="clear" w:color="auto" w:fill="auto"/>
          </w:tcPr>
          <w:p w14:paraId="00E13E3B" w14:textId="77777777" w:rsidR="00B435A4" w:rsidRPr="00BF4BB8" w:rsidRDefault="00B435A4" w:rsidP="00DD7525">
            <w:pPr>
              <w:rPr>
                <w:rFonts w:ascii="Times New Roman" w:hAnsi="Times New Roman" w:cs="Times New Roman"/>
              </w:rPr>
            </w:pPr>
            <w:r w:rsidRPr="00BF4BB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47" w:type="dxa"/>
            <w:shd w:val="clear" w:color="auto" w:fill="auto"/>
          </w:tcPr>
          <w:p w14:paraId="5C1CFEC6" w14:textId="77777777" w:rsidR="00B435A4" w:rsidRPr="00BF4BB8" w:rsidRDefault="00A758DD" w:rsidP="00DD752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Thermal Response Measurement and Performance Evaluation of Borehole Heat Exchangers: A Case Study in Kazakhstan</w:t>
            </w:r>
          </w:p>
        </w:tc>
        <w:tc>
          <w:tcPr>
            <w:tcW w:w="1134" w:type="dxa"/>
            <w:shd w:val="clear" w:color="auto" w:fill="auto"/>
          </w:tcPr>
          <w:p w14:paraId="5F66EB9D" w14:textId="77777777" w:rsidR="00B435A4" w:rsidRPr="00BF4BB8" w:rsidRDefault="00073031" w:rsidP="00DD7525">
            <w:pPr>
              <w:rPr>
                <w:rFonts w:ascii="Times New Roman" w:hAnsi="Times New Roman" w:cs="Times New Roman"/>
              </w:rPr>
            </w:pPr>
            <w:r w:rsidRPr="00BF4BB8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09" w:type="dxa"/>
            <w:shd w:val="clear" w:color="auto" w:fill="auto"/>
          </w:tcPr>
          <w:p w14:paraId="0A69CABE" w14:textId="77777777" w:rsidR="005F1042" w:rsidRPr="00BF4BB8" w:rsidRDefault="00A758DD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Energies</w:t>
            </w:r>
            <w:r w:rsidR="00276478" w:rsidRPr="00BF4BB8">
              <w:rPr>
                <w:rFonts w:ascii="Times New Roman" w:hAnsi="Times New Roman" w:cs="Times New Roman"/>
                <w:lang w:val="en-US"/>
              </w:rPr>
              <w:t xml:space="preserve">, </w:t>
            </w:r>
            <w:r w:rsidR="005F1042" w:rsidRPr="00BF4BB8">
              <w:rPr>
                <w:rFonts w:ascii="Times New Roman" w:hAnsi="Times New Roman" w:cs="Times New Roman"/>
              </w:rPr>
              <w:t>Т</w:t>
            </w:r>
            <w:r w:rsidR="005F1042" w:rsidRPr="00BF4BB8">
              <w:rPr>
                <w:rFonts w:ascii="Times New Roman" w:hAnsi="Times New Roman" w:cs="Times New Roman"/>
                <w:lang w:val="en-US"/>
              </w:rPr>
              <w:t>. 15</w:t>
            </w:r>
            <w:r w:rsidR="00276478" w:rsidRPr="00BF4BB8">
              <w:rPr>
                <w:rFonts w:ascii="Times New Roman" w:hAnsi="Times New Roman" w:cs="Times New Roman"/>
                <w:lang w:val="en-US"/>
              </w:rPr>
              <w:t>,</w:t>
            </w:r>
            <w:r w:rsidR="005F1042" w:rsidRPr="00BF4BB8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5F1042" w:rsidRPr="00BF4BB8">
              <w:rPr>
                <w:rFonts w:ascii="Times New Roman" w:hAnsi="Times New Roman" w:cs="Times New Roman"/>
              </w:rPr>
              <w:t>В</w:t>
            </w:r>
            <w:r w:rsidR="005F1042" w:rsidRPr="00BF4BB8">
              <w:rPr>
                <w:rFonts w:ascii="Times New Roman" w:hAnsi="Times New Roman" w:cs="Times New Roman"/>
                <w:lang w:val="en-US"/>
              </w:rPr>
              <w:t xml:space="preserve">. 22, </w:t>
            </w:r>
            <w:r w:rsidR="005F1042" w:rsidRPr="00BF4BB8">
              <w:rPr>
                <w:rFonts w:ascii="Times New Roman" w:hAnsi="Times New Roman" w:cs="Times New Roman"/>
              </w:rPr>
              <w:t>С</w:t>
            </w:r>
            <w:r w:rsidR="005F1042" w:rsidRPr="00BF4BB8">
              <w:rPr>
                <w:rFonts w:ascii="Times New Roman" w:hAnsi="Times New Roman" w:cs="Times New Roman"/>
                <w:lang w:val="en-US"/>
              </w:rPr>
              <w:t>.</w:t>
            </w:r>
            <w:r w:rsidR="00276478" w:rsidRPr="00BF4BB8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5F1042" w:rsidRPr="00BF4BB8">
              <w:rPr>
                <w:rFonts w:ascii="Times New Roman" w:hAnsi="Times New Roman" w:cs="Times New Roman"/>
                <w:lang w:val="en-US"/>
              </w:rPr>
              <w:t>8490</w:t>
            </w:r>
            <w:r w:rsidR="00797182" w:rsidRPr="00BF4BB8">
              <w:rPr>
                <w:rFonts w:ascii="Times New Roman" w:hAnsi="Times New Roman" w:cs="Times New Roman"/>
                <w:lang w:val="en-US"/>
              </w:rPr>
              <w:t>,</w:t>
            </w:r>
            <w:r w:rsidR="005F1042" w:rsidRPr="00BF4BB8">
              <w:rPr>
                <w:rFonts w:ascii="Times New Roman" w:hAnsi="Times New Roman" w:cs="Times New Roman"/>
                <w:lang w:val="en-US"/>
              </w:rPr>
              <w:t xml:space="preserve"> 2022</w:t>
            </w:r>
            <w:r w:rsidR="00FE042F" w:rsidRPr="00BF4BB8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  <w:p w14:paraId="1793934C" w14:textId="77777777" w:rsidR="00B435A4" w:rsidRPr="00BF4BB8" w:rsidRDefault="000D4B59" w:rsidP="00DD7525">
            <w:pPr>
              <w:rPr>
                <w:rFonts w:ascii="Times New Roman" w:hAnsi="Times New Roman" w:cs="Times New Roman"/>
                <w:lang w:val="en-US"/>
              </w:rPr>
            </w:pPr>
            <w:hyperlink r:id="rId12" w:history="1">
              <w:r w:rsidR="005F1042" w:rsidRPr="00BF4BB8">
                <w:rPr>
                  <w:rStyle w:val="aa"/>
                  <w:rFonts w:ascii="Times New Roman" w:hAnsi="Times New Roman" w:cs="Times New Roman"/>
                  <w:lang w:val="en-US"/>
                </w:rPr>
                <w:t>https://doi.org/10.3390/en15228490</w:t>
              </w:r>
            </w:hyperlink>
          </w:p>
          <w:p w14:paraId="13868DE6" w14:textId="77777777" w:rsidR="005F1042" w:rsidRPr="00BF4BB8" w:rsidRDefault="005F1042" w:rsidP="00DD7525">
            <w:pPr>
              <w:rPr>
                <w:rFonts w:ascii="Times New Roman" w:hAnsi="Times New Roman" w:cs="Times New Roman"/>
                <w:lang w:val="en-US"/>
              </w:rPr>
            </w:pPr>
          </w:p>
          <w:p w14:paraId="2BFE6861" w14:textId="77777777" w:rsidR="00B435A4" w:rsidRPr="00BF4BB8" w:rsidRDefault="00B435A4" w:rsidP="00DD752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127" w:type="dxa"/>
            <w:shd w:val="clear" w:color="auto" w:fill="auto"/>
          </w:tcPr>
          <w:p w14:paraId="23E863C6" w14:textId="77777777" w:rsidR="003E63DB" w:rsidRPr="00BF4BB8" w:rsidRDefault="00221CB2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JIF 3.2</w:t>
            </w:r>
          </w:p>
          <w:p w14:paraId="7656FCD0" w14:textId="27A75AAE" w:rsidR="00221CB2" w:rsidRPr="00BF4BB8" w:rsidRDefault="00221CB2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Energy &amp; Fuels</w:t>
            </w:r>
            <w:r w:rsidRPr="00BF4BB8">
              <w:rPr>
                <w:rFonts w:ascii="Times New Roman" w:hAnsi="Times New Roman" w:cs="Times New Roman"/>
                <w:lang w:val="en-US"/>
              </w:rPr>
              <w:t xml:space="preserve"> – Q3</w:t>
            </w:r>
          </w:p>
        </w:tc>
        <w:tc>
          <w:tcPr>
            <w:tcW w:w="1417" w:type="dxa"/>
            <w:shd w:val="clear" w:color="auto" w:fill="auto"/>
          </w:tcPr>
          <w:p w14:paraId="022D9B85" w14:textId="77777777" w:rsidR="00A758DD" w:rsidRPr="00BF4BB8" w:rsidRDefault="00A758DD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SCIE </w:t>
            </w:r>
          </w:p>
        </w:tc>
        <w:tc>
          <w:tcPr>
            <w:tcW w:w="1985" w:type="dxa"/>
            <w:shd w:val="clear" w:color="auto" w:fill="auto"/>
          </w:tcPr>
          <w:p w14:paraId="2AB3FCC8" w14:textId="77777777" w:rsidR="00B435A4" w:rsidRPr="00BF4BB8" w:rsidRDefault="0078618D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Cite</w:t>
            </w:r>
            <w:r w:rsidR="00FD51D5" w:rsidRPr="00BF4BB8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BF4BB8">
              <w:rPr>
                <w:rFonts w:ascii="Times New Roman" w:hAnsi="Times New Roman" w:cs="Times New Roman"/>
                <w:lang w:val="en-US"/>
              </w:rPr>
              <w:t>Score 5.5</w:t>
            </w:r>
            <w:r w:rsidR="00FD51D5"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55F558BA" w14:textId="77777777" w:rsidR="002610D7" w:rsidRPr="00BF4BB8" w:rsidRDefault="00135A64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Energy (miscellaneous)</w:t>
            </w:r>
            <w:r w:rsidR="002610D7" w:rsidRPr="00BF4BB8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BF4BB8">
              <w:rPr>
                <w:rFonts w:ascii="Times New Roman" w:hAnsi="Times New Roman" w:cs="Times New Roman"/>
                <w:lang w:val="en-US"/>
              </w:rPr>
              <w:t>– 67</w:t>
            </w:r>
            <w:r w:rsidR="002610D7" w:rsidRPr="00BF4BB8">
              <w:rPr>
                <w:rFonts w:ascii="Times New Roman" w:hAnsi="Times New Roman" w:cs="Times New Roman"/>
                <w:lang w:val="kk-KZ"/>
              </w:rPr>
              <w:t>% процентиль</w:t>
            </w:r>
          </w:p>
          <w:p w14:paraId="4059C0C5" w14:textId="77777777" w:rsidR="002610D7" w:rsidRPr="00BF4BB8" w:rsidRDefault="002610D7" w:rsidP="00DD752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2" w:type="dxa"/>
            <w:shd w:val="clear" w:color="auto" w:fill="auto"/>
          </w:tcPr>
          <w:p w14:paraId="4E45204E" w14:textId="77777777" w:rsidR="00B435A4" w:rsidRPr="00BF4BB8" w:rsidRDefault="00CA3C67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T.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Amanzholov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4CF528E7" w14:textId="77777777" w:rsidR="00CA3C67" w:rsidRPr="00BF4BB8" w:rsidRDefault="00CA3C67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A. </w:t>
            </w:r>
            <w:proofErr w:type="spellStart"/>
            <w:r w:rsidR="00C728A2" w:rsidRPr="00BF4BB8">
              <w:rPr>
                <w:rFonts w:ascii="Times New Roman" w:hAnsi="Times New Roman" w:cs="Times New Roman"/>
                <w:lang w:val="en-US"/>
              </w:rPr>
              <w:t>Seitov</w:t>
            </w:r>
            <w:proofErr w:type="spellEnd"/>
            <w:r w:rsidR="00C728A2"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742EF437" w14:textId="77777777" w:rsidR="00C728A2" w:rsidRPr="00BF4BB8" w:rsidRDefault="00C728A2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Aliuly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485BDB10" w14:textId="77777777" w:rsidR="00C728A2" w:rsidRPr="00BF4BB8" w:rsidRDefault="00C728A2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Y.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Yerdesh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06EFE309" w14:textId="77777777" w:rsidR="00C728A2" w:rsidRPr="00BF4BB8" w:rsidRDefault="00C728A2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M. Murugesan,</w:t>
            </w:r>
          </w:p>
          <w:p w14:paraId="3BE58B2A" w14:textId="77777777" w:rsidR="00C728A2" w:rsidRPr="00BF4BB8" w:rsidRDefault="00C728A2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O.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Botella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70189B41" w14:textId="77777777" w:rsidR="00C728A2" w:rsidRPr="00BF4BB8" w:rsidRDefault="00C728A2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M.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Feidt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7B08F403" w14:textId="77777777" w:rsidR="00C728A2" w:rsidRPr="00BF4BB8" w:rsidRDefault="00C728A2" w:rsidP="00DD7525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H.Sh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. Wang,</w:t>
            </w:r>
          </w:p>
          <w:p w14:paraId="21860A68" w14:textId="77777777" w:rsidR="00C728A2" w:rsidRPr="00BF4BB8" w:rsidRDefault="00C728A2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Y.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Belyayev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2E4A003D" w14:textId="77777777" w:rsidR="00C728A2" w:rsidRPr="00BF4BB8" w:rsidRDefault="00C728A2" w:rsidP="00DD7525">
            <w:pPr>
              <w:rPr>
                <w:rFonts w:ascii="Times New Roman" w:hAnsi="Times New Roman" w:cs="Times New Roman"/>
                <w:b/>
                <w:u w:val="single"/>
                <w:lang w:val="en-US"/>
              </w:rPr>
            </w:pPr>
            <w:r w:rsidRPr="00BF4BB8">
              <w:rPr>
                <w:rFonts w:ascii="Times New Roman" w:hAnsi="Times New Roman" w:cs="Times New Roman"/>
                <w:b/>
                <w:u w:val="single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 w:cs="Times New Roman"/>
                <w:b/>
                <w:u w:val="single"/>
                <w:lang w:val="en-US"/>
              </w:rPr>
              <w:t>Toleukhanov</w:t>
            </w:r>
            <w:proofErr w:type="spellEnd"/>
          </w:p>
        </w:tc>
        <w:tc>
          <w:tcPr>
            <w:tcW w:w="1435" w:type="dxa"/>
            <w:shd w:val="clear" w:color="auto" w:fill="auto"/>
          </w:tcPr>
          <w:p w14:paraId="67F7F06F" w14:textId="77777777" w:rsidR="00B435A4" w:rsidRPr="00BF4BB8" w:rsidRDefault="009E3FC8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kk-KZ"/>
              </w:rPr>
              <w:t>Автор для корреспонденции</w:t>
            </w:r>
          </w:p>
        </w:tc>
      </w:tr>
      <w:tr w:rsidR="0036675B" w:rsidRPr="00BF4BB8" w14:paraId="26B6090C" w14:textId="77777777" w:rsidTr="00BF4BB8">
        <w:tc>
          <w:tcPr>
            <w:tcW w:w="542" w:type="dxa"/>
          </w:tcPr>
          <w:p w14:paraId="18481CAB" w14:textId="77777777" w:rsidR="0036675B" w:rsidRPr="00BF4BB8" w:rsidRDefault="0036675B" w:rsidP="00DD7525">
            <w:pPr>
              <w:rPr>
                <w:rFonts w:ascii="Times New Roman" w:hAnsi="Times New Roman" w:cs="Times New Roman"/>
              </w:rPr>
            </w:pPr>
            <w:r w:rsidRPr="00BF4BB8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2147" w:type="dxa"/>
          </w:tcPr>
          <w:p w14:paraId="21807CE7" w14:textId="77777777" w:rsidR="0036675B" w:rsidRPr="00BF4BB8" w:rsidRDefault="005014A4" w:rsidP="00DD752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Three-Dimensional CFD Analysis of a Hot Water Storage Tank with Various Inlet/Outlet Configurations</w:t>
            </w:r>
          </w:p>
        </w:tc>
        <w:tc>
          <w:tcPr>
            <w:tcW w:w="1134" w:type="dxa"/>
          </w:tcPr>
          <w:p w14:paraId="594466E9" w14:textId="77777777" w:rsidR="0036675B" w:rsidRPr="00BF4BB8" w:rsidRDefault="0036675B" w:rsidP="00DD7525">
            <w:pPr>
              <w:rPr>
                <w:rFonts w:ascii="Times New Roman" w:hAnsi="Times New Roman" w:cs="Times New Roman"/>
              </w:rPr>
            </w:pPr>
            <w:r w:rsidRPr="00BF4BB8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09" w:type="dxa"/>
          </w:tcPr>
          <w:p w14:paraId="302CCCF1" w14:textId="77777777" w:rsidR="0036675B" w:rsidRPr="00BF4BB8" w:rsidRDefault="0036675B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Energies, </w:t>
            </w:r>
            <w:r w:rsidRPr="00BF4BB8">
              <w:rPr>
                <w:rFonts w:ascii="Times New Roman" w:hAnsi="Times New Roman" w:cs="Times New Roman"/>
              </w:rPr>
              <w:t>Т</w:t>
            </w:r>
            <w:r w:rsidRPr="00BF4BB8">
              <w:rPr>
                <w:rFonts w:ascii="Times New Roman" w:hAnsi="Times New Roman" w:cs="Times New Roman"/>
                <w:lang w:val="en-US"/>
              </w:rPr>
              <w:t xml:space="preserve">. </w:t>
            </w:r>
            <w:r w:rsidR="005014A4" w:rsidRPr="00BF4BB8">
              <w:rPr>
                <w:rFonts w:ascii="Times New Roman" w:hAnsi="Times New Roman" w:cs="Times New Roman"/>
                <w:lang w:val="en-US"/>
              </w:rPr>
              <w:t>17</w:t>
            </w:r>
            <w:r w:rsidRPr="00BF4BB8">
              <w:rPr>
                <w:rFonts w:ascii="Times New Roman" w:hAnsi="Times New Roman" w:cs="Times New Roman"/>
                <w:lang w:val="en-US"/>
              </w:rPr>
              <w:t xml:space="preserve">, </w:t>
            </w:r>
            <w:r w:rsidRPr="00BF4BB8">
              <w:rPr>
                <w:rFonts w:ascii="Times New Roman" w:hAnsi="Times New Roman" w:cs="Times New Roman"/>
              </w:rPr>
              <w:t>В</w:t>
            </w:r>
            <w:r w:rsidRPr="00BF4BB8">
              <w:rPr>
                <w:rFonts w:ascii="Times New Roman" w:hAnsi="Times New Roman" w:cs="Times New Roman"/>
                <w:lang w:val="en-US"/>
              </w:rPr>
              <w:t xml:space="preserve">. 22, </w:t>
            </w:r>
            <w:r w:rsidRPr="00BF4BB8">
              <w:rPr>
                <w:rFonts w:ascii="Times New Roman" w:hAnsi="Times New Roman" w:cs="Times New Roman"/>
              </w:rPr>
              <w:t>С</w:t>
            </w:r>
            <w:r w:rsidRPr="00BF4BB8">
              <w:rPr>
                <w:rFonts w:ascii="Times New Roman" w:hAnsi="Times New Roman" w:cs="Times New Roman"/>
                <w:lang w:val="en-US"/>
              </w:rPr>
              <w:t xml:space="preserve">. </w:t>
            </w:r>
            <w:r w:rsidR="005014A4" w:rsidRPr="00BF4BB8">
              <w:rPr>
                <w:rFonts w:ascii="Times New Roman" w:hAnsi="Times New Roman" w:cs="Times New Roman"/>
                <w:lang w:val="en-US"/>
              </w:rPr>
              <w:t>5716</w:t>
            </w:r>
            <w:r w:rsidRPr="00BF4BB8">
              <w:rPr>
                <w:rFonts w:ascii="Times New Roman" w:hAnsi="Times New Roman" w:cs="Times New Roman"/>
                <w:lang w:val="en-US"/>
              </w:rPr>
              <w:t>, 202</w:t>
            </w:r>
            <w:r w:rsidR="005014A4" w:rsidRPr="00BF4BB8">
              <w:rPr>
                <w:rFonts w:ascii="Times New Roman" w:hAnsi="Times New Roman" w:cs="Times New Roman"/>
                <w:lang w:val="en-US"/>
              </w:rPr>
              <w:t>4</w:t>
            </w:r>
            <w:r w:rsidRPr="00BF4BB8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  <w:p w14:paraId="41BEFA4A" w14:textId="77777777" w:rsidR="0036675B" w:rsidRPr="00BF4BB8" w:rsidRDefault="000D4B59" w:rsidP="00DD7525">
            <w:pPr>
              <w:rPr>
                <w:rFonts w:ascii="Times New Roman" w:hAnsi="Times New Roman" w:cs="Times New Roman"/>
                <w:lang w:val="en-US"/>
              </w:rPr>
            </w:pPr>
            <w:hyperlink r:id="rId13" w:history="1">
              <w:r w:rsidR="005014A4" w:rsidRPr="00BF4BB8">
                <w:rPr>
                  <w:rStyle w:val="aa"/>
                  <w:rFonts w:ascii="Times New Roman" w:hAnsi="Times New Roman" w:cs="Times New Roman"/>
                  <w:lang w:val="en-US"/>
                </w:rPr>
                <w:t>https://doi.org/10.3390/en17225716</w:t>
              </w:r>
            </w:hyperlink>
          </w:p>
          <w:p w14:paraId="5694C053" w14:textId="77777777" w:rsidR="005014A4" w:rsidRPr="00BF4BB8" w:rsidRDefault="005014A4" w:rsidP="00DD7525">
            <w:pPr>
              <w:rPr>
                <w:rFonts w:ascii="Times New Roman" w:hAnsi="Times New Roman" w:cs="Times New Roman"/>
                <w:lang w:val="en-US"/>
              </w:rPr>
            </w:pPr>
          </w:p>
          <w:p w14:paraId="23A30905" w14:textId="77777777" w:rsidR="0036675B" w:rsidRPr="00BF4BB8" w:rsidRDefault="0036675B" w:rsidP="00DD752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127" w:type="dxa"/>
          </w:tcPr>
          <w:p w14:paraId="409DC8A0" w14:textId="2B3A6E52" w:rsidR="0036675B" w:rsidRPr="00BF4BB8" w:rsidRDefault="0036675B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JIF 3.2,</w:t>
            </w:r>
          </w:p>
          <w:p w14:paraId="00268ABB" w14:textId="78354F41" w:rsidR="0036675B" w:rsidRPr="00BF4BB8" w:rsidRDefault="00385A54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Energy &amp; Fuels – Q3</w:t>
            </w:r>
          </w:p>
        </w:tc>
        <w:tc>
          <w:tcPr>
            <w:tcW w:w="1417" w:type="dxa"/>
          </w:tcPr>
          <w:p w14:paraId="61A4CAEC" w14:textId="77777777" w:rsidR="0036675B" w:rsidRPr="00BF4BB8" w:rsidRDefault="0036675B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SCIE </w:t>
            </w:r>
          </w:p>
        </w:tc>
        <w:tc>
          <w:tcPr>
            <w:tcW w:w="1985" w:type="dxa"/>
          </w:tcPr>
          <w:p w14:paraId="0A09B946" w14:textId="418114E0" w:rsidR="0036675B" w:rsidRPr="00BF4BB8" w:rsidRDefault="005014A4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Cite Score 7.3</w:t>
            </w:r>
            <w:r w:rsidR="0036675B"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321565C2" w14:textId="658BDBEE" w:rsidR="0036675B" w:rsidRPr="00BF4BB8" w:rsidRDefault="0036675B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Energy (miscellaneous) </w:t>
            </w:r>
            <w:r w:rsidR="005014A4" w:rsidRPr="00BF4BB8">
              <w:rPr>
                <w:rFonts w:ascii="Times New Roman" w:hAnsi="Times New Roman" w:cs="Times New Roman"/>
                <w:lang w:val="en-US"/>
              </w:rPr>
              <w:t>– 68</w:t>
            </w:r>
            <w:r w:rsidRPr="00BF4BB8">
              <w:rPr>
                <w:rFonts w:ascii="Times New Roman" w:hAnsi="Times New Roman" w:cs="Times New Roman"/>
                <w:lang w:val="kk-KZ"/>
              </w:rPr>
              <w:t>% процентиль</w:t>
            </w:r>
          </w:p>
          <w:p w14:paraId="79ED8735" w14:textId="77777777" w:rsidR="0036675B" w:rsidRPr="00BF4BB8" w:rsidRDefault="0036675B" w:rsidP="00DD752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2" w:type="dxa"/>
          </w:tcPr>
          <w:p w14:paraId="28690440" w14:textId="77777777" w:rsidR="0036675B" w:rsidRPr="00BF4BB8" w:rsidRDefault="00EE6CB1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Abdidin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5FD4D8CD" w14:textId="77777777" w:rsidR="00EE6CB1" w:rsidRPr="00BF4BB8" w:rsidRDefault="00EE6CB1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Seitov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038E0A3E" w14:textId="77777777" w:rsidR="00EE6CB1" w:rsidRPr="00BF4BB8" w:rsidRDefault="00EE6CB1" w:rsidP="00DD7525">
            <w:pPr>
              <w:rPr>
                <w:rFonts w:ascii="Times New Roman" w:hAnsi="Times New Roman" w:cs="Times New Roman"/>
                <w:b/>
                <w:u w:val="single"/>
                <w:lang w:val="en-US"/>
              </w:rPr>
            </w:pPr>
            <w:r w:rsidRPr="00BF4BB8">
              <w:rPr>
                <w:rFonts w:ascii="Times New Roman" w:hAnsi="Times New Roman" w:cs="Times New Roman"/>
                <w:b/>
                <w:u w:val="single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 w:cs="Times New Roman"/>
                <w:b/>
                <w:u w:val="single"/>
                <w:lang w:val="en-US"/>
              </w:rPr>
              <w:t>Toleukhanov</w:t>
            </w:r>
            <w:proofErr w:type="spellEnd"/>
            <w:r w:rsidRPr="00BF4BB8">
              <w:rPr>
                <w:rFonts w:ascii="Times New Roman" w:hAnsi="Times New Roman" w:cs="Times New Roman"/>
                <w:b/>
                <w:u w:val="single"/>
                <w:lang w:val="en-US"/>
              </w:rPr>
              <w:t>,</w:t>
            </w:r>
          </w:p>
          <w:p w14:paraId="7B2B90DC" w14:textId="77777777" w:rsidR="00EE6CB1" w:rsidRPr="00BF4BB8" w:rsidRDefault="00EE6CB1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Y.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Belyayev</w:t>
            </w:r>
            <w:proofErr w:type="spellEnd"/>
          </w:p>
          <w:p w14:paraId="51614BCC" w14:textId="77777777" w:rsidR="00EE6CB1" w:rsidRPr="00BF4BB8" w:rsidRDefault="00EE6CB1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O.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Botella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1CA59EF6" w14:textId="77777777" w:rsidR="00EE6CB1" w:rsidRPr="00BF4BB8" w:rsidRDefault="00EE6CB1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Kheiri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0167FE2A" w14:textId="6B9C84A4" w:rsidR="00EE6CB1" w:rsidRPr="00BF4BB8" w:rsidRDefault="00EE6CB1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M.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Khalij</w:t>
            </w:r>
            <w:proofErr w:type="spellEnd"/>
          </w:p>
        </w:tc>
        <w:tc>
          <w:tcPr>
            <w:tcW w:w="1435" w:type="dxa"/>
          </w:tcPr>
          <w:p w14:paraId="0D8E49E8" w14:textId="77777777" w:rsidR="0036675B" w:rsidRPr="00BF4BB8" w:rsidRDefault="005014A4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kk-KZ"/>
              </w:rPr>
              <w:t>Автор для корреспонденции</w:t>
            </w:r>
          </w:p>
        </w:tc>
      </w:tr>
      <w:tr w:rsidR="009654CA" w:rsidRPr="00BF4BB8" w14:paraId="27955852" w14:textId="77777777" w:rsidTr="00BF4BB8">
        <w:tc>
          <w:tcPr>
            <w:tcW w:w="542" w:type="dxa"/>
          </w:tcPr>
          <w:p w14:paraId="3085E671" w14:textId="77777777" w:rsidR="009654CA" w:rsidRPr="00BF4BB8" w:rsidRDefault="009654C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2147" w:type="dxa"/>
          </w:tcPr>
          <w:p w14:paraId="1BE64D6A" w14:textId="77777777" w:rsidR="009654CA" w:rsidRPr="00BF4BB8" w:rsidRDefault="009654CA" w:rsidP="00DD752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Experimental and Theoretical Investigations of a Ground Source Heat Pump System for Water and Space Heating Applications in Kazakhstan</w:t>
            </w:r>
          </w:p>
        </w:tc>
        <w:tc>
          <w:tcPr>
            <w:tcW w:w="1134" w:type="dxa"/>
          </w:tcPr>
          <w:p w14:paraId="6D349ADB" w14:textId="77777777" w:rsidR="009654CA" w:rsidRPr="00BF4BB8" w:rsidRDefault="009654C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09" w:type="dxa"/>
          </w:tcPr>
          <w:p w14:paraId="1625C6B9" w14:textId="77777777" w:rsidR="009654CA" w:rsidRPr="00BF4BB8" w:rsidRDefault="009654C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Energies, </w:t>
            </w:r>
            <w:r w:rsidRPr="00BF4BB8">
              <w:rPr>
                <w:rFonts w:ascii="Times New Roman" w:hAnsi="Times New Roman" w:cs="Times New Roman"/>
              </w:rPr>
              <w:t>Т</w:t>
            </w:r>
            <w:r w:rsidRPr="00BF4BB8">
              <w:rPr>
                <w:rFonts w:ascii="Times New Roman" w:hAnsi="Times New Roman" w:cs="Times New Roman"/>
                <w:lang w:val="en-US"/>
              </w:rPr>
              <w:t xml:space="preserve">. 15, </w:t>
            </w:r>
            <w:r w:rsidRPr="00BF4BB8">
              <w:rPr>
                <w:rFonts w:ascii="Times New Roman" w:hAnsi="Times New Roman" w:cs="Times New Roman"/>
              </w:rPr>
              <w:t>В</w:t>
            </w:r>
            <w:r w:rsidRPr="00BF4BB8">
              <w:rPr>
                <w:rFonts w:ascii="Times New Roman" w:hAnsi="Times New Roman" w:cs="Times New Roman"/>
                <w:lang w:val="en-US"/>
              </w:rPr>
              <w:t xml:space="preserve">. 22, </w:t>
            </w:r>
            <w:r w:rsidRPr="00BF4BB8">
              <w:rPr>
                <w:rFonts w:ascii="Times New Roman" w:hAnsi="Times New Roman" w:cs="Times New Roman"/>
              </w:rPr>
              <w:t>С</w:t>
            </w:r>
            <w:r w:rsidRPr="00BF4BB8">
              <w:rPr>
                <w:rFonts w:ascii="Times New Roman" w:hAnsi="Times New Roman" w:cs="Times New Roman"/>
                <w:lang w:val="en-US"/>
              </w:rPr>
              <w:t>. 8336, 2022</w:t>
            </w:r>
            <w:r w:rsidRPr="00BF4BB8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  <w:p w14:paraId="42456C84" w14:textId="77777777" w:rsidR="009654CA" w:rsidRPr="00BF4BB8" w:rsidRDefault="000D4B59" w:rsidP="00DD7525">
            <w:pPr>
              <w:rPr>
                <w:rFonts w:ascii="Times New Roman" w:hAnsi="Times New Roman" w:cs="Times New Roman"/>
                <w:lang w:val="en-US"/>
              </w:rPr>
            </w:pPr>
            <w:hyperlink r:id="rId14" w:history="1">
              <w:r w:rsidR="009654CA" w:rsidRPr="00BF4BB8">
                <w:rPr>
                  <w:rStyle w:val="aa"/>
                  <w:rFonts w:ascii="Times New Roman" w:hAnsi="Times New Roman" w:cs="Times New Roman"/>
                  <w:lang w:val="en-US"/>
                </w:rPr>
                <w:t>https://doi.org/10.3390/en15228336</w:t>
              </w:r>
            </w:hyperlink>
          </w:p>
          <w:p w14:paraId="7C60DE77" w14:textId="77777777" w:rsidR="009654CA" w:rsidRPr="00BF4BB8" w:rsidRDefault="009654CA" w:rsidP="00DD7525">
            <w:pPr>
              <w:rPr>
                <w:rFonts w:ascii="Times New Roman" w:hAnsi="Times New Roman" w:cs="Times New Roman"/>
                <w:lang w:val="en-US"/>
              </w:rPr>
            </w:pPr>
          </w:p>
          <w:p w14:paraId="2B436541" w14:textId="77777777" w:rsidR="009654CA" w:rsidRPr="00BF4BB8" w:rsidRDefault="009654CA" w:rsidP="00DD752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127" w:type="dxa"/>
          </w:tcPr>
          <w:p w14:paraId="633294A2" w14:textId="77777777" w:rsidR="00D055CA" w:rsidRPr="00BF4BB8" w:rsidRDefault="00D055CA" w:rsidP="00D055CA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JIF 3.2,</w:t>
            </w:r>
          </w:p>
          <w:p w14:paraId="615ADA42" w14:textId="267CF9BF" w:rsidR="009654CA" w:rsidRPr="00BF4BB8" w:rsidRDefault="00D055CA" w:rsidP="00D055CA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Energy &amp; Fuels – Q3</w:t>
            </w:r>
          </w:p>
        </w:tc>
        <w:tc>
          <w:tcPr>
            <w:tcW w:w="1417" w:type="dxa"/>
          </w:tcPr>
          <w:p w14:paraId="75740AA3" w14:textId="77777777" w:rsidR="009654CA" w:rsidRPr="00BF4BB8" w:rsidRDefault="009654C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SCIE </w:t>
            </w:r>
          </w:p>
        </w:tc>
        <w:tc>
          <w:tcPr>
            <w:tcW w:w="1985" w:type="dxa"/>
          </w:tcPr>
          <w:p w14:paraId="7FC9084C" w14:textId="77777777" w:rsidR="009654CA" w:rsidRPr="00BF4BB8" w:rsidRDefault="009654C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Cite Score 5.5,</w:t>
            </w:r>
          </w:p>
          <w:p w14:paraId="5E5039D4" w14:textId="77777777" w:rsidR="009654CA" w:rsidRPr="00BF4BB8" w:rsidRDefault="009654C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Energy (miscellaneous) – 67</w:t>
            </w:r>
            <w:r w:rsidRPr="00BF4BB8">
              <w:rPr>
                <w:rFonts w:ascii="Times New Roman" w:hAnsi="Times New Roman" w:cs="Times New Roman"/>
                <w:lang w:val="kk-KZ"/>
              </w:rPr>
              <w:t>% процентиль</w:t>
            </w:r>
          </w:p>
          <w:p w14:paraId="46C75B59" w14:textId="77777777" w:rsidR="009654CA" w:rsidRPr="00BF4BB8" w:rsidRDefault="009654CA" w:rsidP="00DD752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2" w:type="dxa"/>
          </w:tcPr>
          <w:p w14:paraId="69083D4C" w14:textId="77777777" w:rsidR="009654CA" w:rsidRPr="00BF4BB8" w:rsidRDefault="009654C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Y.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Yerdesh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7C246FE3" w14:textId="77777777" w:rsidR="009654CA" w:rsidRPr="00BF4BB8" w:rsidRDefault="009654C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T.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Amanzholov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1CE54B28" w14:textId="77777777" w:rsidR="009654CA" w:rsidRPr="00BF4BB8" w:rsidRDefault="009654C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Aliuly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23810264" w14:textId="77777777" w:rsidR="009654CA" w:rsidRPr="00BF4BB8" w:rsidRDefault="009654C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Seitov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27458D66" w14:textId="77777777" w:rsidR="009654CA" w:rsidRPr="00BF4BB8" w:rsidRDefault="009654C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b/>
                <w:u w:val="single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 w:cs="Times New Roman"/>
                <w:b/>
                <w:u w:val="single"/>
                <w:lang w:val="en-US"/>
              </w:rPr>
              <w:t>Toleukhanov</w:t>
            </w:r>
            <w:proofErr w:type="spellEnd"/>
          </w:p>
          <w:p w14:paraId="324E3814" w14:textId="77777777" w:rsidR="009654CA" w:rsidRPr="00BF4BB8" w:rsidRDefault="009654C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M. Murugesan,</w:t>
            </w:r>
          </w:p>
          <w:p w14:paraId="7DCA2FAD" w14:textId="77777777" w:rsidR="009654CA" w:rsidRPr="00BF4BB8" w:rsidRDefault="009654C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O.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Botella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50940CF0" w14:textId="77777777" w:rsidR="009654CA" w:rsidRPr="00BF4BB8" w:rsidRDefault="009654C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M.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Feidt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5AC12E39" w14:textId="77777777" w:rsidR="009654CA" w:rsidRPr="00BF4BB8" w:rsidRDefault="009654CA" w:rsidP="00DD7525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H.Sh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. Wang,</w:t>
            </w:r>
          </w:p>
          <w:p w14:paraId="555EB09F" w14:textId="636274D1" w:rsidR="009654CA" w:rsidRPr="00BF4BB8" w:rsidRDefault="009654C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Y.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Belyayev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</w:tc>
        <w:tc>
          <w:tcPr>
            <w:tcW w:w="1435" w:type="dxa"/>
          </w:tcPr>
          <w:p w14:paraId="2CAA97FC" w14:textId="77777777" w:rsidR="009654CA" w:rsidRPr="00BF4BB8" w:rsidRDefault="009654CA" w:rsidP="00DD7525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Соавтор</w:t>
            </w:r>
            <w:proofErr w:type="spellEnd"/>
          </w:p>
        </w:tc>
      </w:tr>
      <w:tr w:rsidR="00923A33" w:rsidRPr="00BF4BB8" w14:paraId="4FC71341" w14:textId="77777777" w:rsidTr="00BF4BB8">
        <w:tc>
          <w:tcPr>
            <w:tcW w:w="542" w:type="dxa"/>
          </w:tcPr>
          <w:p w14:paraId="2769F6FD" w14:textId="77777777" w:rsidR="00923A33" w:rsidRPr="00BF4BB8" w:rsidRDefault="00923A33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2147" w:type="dxa"/>
          </w:tcPr>
          <w:p w14:paraId="27352067" w14:textId="77777777" w:rsidR="00923A33" w:rsidRPr="00BF4BB8" w:rsidRDefault="00923A33" w:rsidP="00DD752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Numerical Simulation Study of Thermal Performance in Hot Water Storage Tanks with External and Internal Heat Exchangers</w:t>
            </w:r>
          </w:p>
        </w:tc>
        <w:tc>
          <w:tcPr>
            <w:tcW w:w="1134" w:type="dxa"/>
          </w:tcPr>
          <w:p w14:paraId="3C28D6C0" w14:textId="77777777" w:rsidR="00923A33" w:rsidRPr="00BF4BB8" w:rsidRDefault="00923A33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09" w:type="dxa"/>
          </w:tcPr>
          <w:p w14:paraId="05C35A99" w14:textId="77777777" w:rsidR="00923A33" w:rsidRPr="00BF4BB8" w:rsidRDefault="00923A33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Energies, </w:t>
            </w:r>
            <w:r w:rsidRPr="00BF4BB8">
              <w:rPr>
                <w:rFonts w:ascii="Times New Roman" w:hAnsi="Times New Roman" w:cs="Times New Roman"/>
              </w:rPr>
              <w:t>Т</w:t>
            </w:r>
            <w:r w:rsidRPr="00BF4BB8">
              <w:rPr>
                <w:rFonts w:ascii="Times New Roman" w:hAnsi="Times New Roman" w:cs="Times New Roman"/>
                <w:lang w:val="en-US"/>
              </w:rPr>
              <w:t xml:space="preserve">. 17, </w:t>
            </w:r>
            <w:r w:rsidRPr="00BF4BB8">
              <w:rPr>
                <w:rFonts w:ascii="Times New Roman" w:hAnsi="Times New Roman" w:cs="Times New Roman"/>
              </w:rPr>
              <w:t>В</w:t>
            </w:r>
            <w:r w:rsidRPr="00BF4BB8">
              <w:rPr>
                <w:rFonts w:ascii="Times New Roman" w:hAnsi="Times New Roman" w:cs="Times New Roman"/>
                <w:lang w:val="en-US"/>
              </w:rPr>
              <w:t xml:space="preserve">. 22, </w:t>
            </w:r>
            <w:r w:rsidRPr="00BF4BB8">
              <w:rPr>
                <w:rFonts w:ascii="Times New Roman" w:hAnsi="Times New Roman" w:cs="Times New Roman"/>
              </w:rPr>
              <w:t>С</w:t>
            </w:r>
            <w:r w:rsidRPr="00BF4BB8">
              <w:rPr>
                <w:rFonts w:ascii="Times New Roman" w:hAnsi="Times New Roman" w:cs="Times New Roman"/>
                <w:lang w:val="en-US"/>
              </w:rPr>
              <w:t>. 5623, 2024</w:t>
            </w:r>
            <w:r w:rsidRPr="00BF4BB8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  <w:p w14:paraId="327740B4" w14:textId="77777777" w:rsidR="00923A33" w:rsidRPr="00BF4BB8" w:rsidRDefault="000D4B59" w:rsidP="00DD7525">
            <w:pPr>
              <w:rPr>
                <w:rFonts w:ascii="Times New Roman" w:hAnsi="Times New Roman" w:cs="Times New Roman"/>
                <w:lang w:val="en-US"/>
              </w:rPr>
            </w:pPr>
            <w:hyperlink r:id="rId15" w:history="1">
              <w:r w:rsidR="00923A33" w:rsidRPr="00BF4BB8">
                <w:rPr>
                  <w:rStyle w:val="aa"/>
                  <w:rFonts w:ascii="Times New Roman" w:hAnsi="Times New Roman" w:cs="Times New Roman"/>
                  <w:lang w:val="en-US"/>
                </w:rPr>
                <w:t>https://doi.org/10.3390/en17225623</w:t>
              </w:r>
            </w:hyperlink>
          </w:p>
          <w:p w14:paraId="23F9F7CF" w14:textId="77777777" w:rsidR="00923A33" w:rsidRPr="00BF4BB8" w:rsidRDefault="00923A33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14:paraId="47A47F70" w14:textId="77777777" w:rsidR="00923A33" w:rsidRPr="00BF4BB8" w:rsidRDefault="00923A33" w:rsidP="00DD7525">
            <w:pPr>
              <w:rPr>
                <w:rFonts w:ascii="Times New Roman" w:hAnsi="Times New Roman" w:cs="Times New Roman"/>
                <w:lang w:val="en-US"/>
              </w:rPr>
            </w:pPr>
          </w:p>
          <w:p w14:paraId="0CB9D138" w14:textId="77777777" w:rsidR="00923A33" w:rsidRPr="00BF4BB8" w:rsidRDefault="00923A33" w:rsidP="00DD752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127" w:type="dxa"/>
          </w:tcPr>
          <w:p w14:paraId="197AA0E4" w14:textId="77777777" w:rsidR="00D055CA" w:rsidRPr="00BF4BB8" w:rsidRDefault="00D055CA" w:rsidP="00D055CA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JIF 3.2,</w:t>
            </w:r>
          </w:p>
          <w:p w14:paraId="3026D5D1" w14:textId="107B1995" w:rsidR="00923A33" w:rsidRPr="00BF4BB8" w:rsidRDefault="00D055CA" w:rsidP="00D055CA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Energy &amp; Fuels – Q3</w:t>
            </w:r>
          </w:p>
        </w:tc>
        <w:tc>
          <w:tcPr>
            <w:tcW w:w="1417" w:type="dxa"/>
          </w:tcPr>
          <w:p w14:paraId="5CE56EDE" w14:textId="77777777" w:rsidR="00923A33" w:rsidRPr="00BF4BB8" w:rsidRDefault="00923A33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SCIE </w:t>
            </w:r>
          </w:p>
        </w:tc>
        <w:tc>
          <w:tcPr>
            <w:tcW w:w="1985" w:type="dxa"/>
          </w:tcPr>
          <w:p w14:paraId="68DB2079" w14:textId="77777777" w:rsidR="00923A33" w:rsidRPr="00BF4BB8" w:rsidRDefault="00923A33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Cite Score 7.3,</w:t>
            </w:r>
          </w:p>
          <w:p w14:paraId="3979BC64" w14:textId="77777777" w:rsidR="00923A33" w:rsidRPr="00BF4BB8" w:rsidRDefault="00923A33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Energy (miscellaneous) – 68</w:t>
            </w:r>
            <w:r w:rsidRPr="00BF4BB8">
              <w:rPr>
                <w:rFonts w:ascii="Times New Roman" w:hAnsi="Times New Roman" w:cs="Times New Roman"/>
                <w:lang w:val="kk-KZ"/>
              </w:rPr>
              <w:t>% процентиль</w:t>
            </w:r>
          </w:p>
          <w:p w14:paraId="0E3D1A87" w14:textId="77777777" w:rsidR="00923A33" w:rsidRPr="00BF4BB8" w:rsidRDefault="00923A33" w:rsidP="00DD752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2" w:type="dxa"/>
          </w:tcPr>
          <w:p w14:paraId="592F6A7C" w14:textId="77777777" w:rsidR="00923A33" w:rsidRPr="00BF4BB8" w:rsidRDefault="00923A33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Y.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Karlina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0B14EECB" w14:textId="77777777" w:rsidR="00923A33" w:rsidRPr="00BF4BB8" w:rsidRDefault="00923A33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Y.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Yerdesh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3D1989C2" w14:textId="77777777" w:rsidR="00923A33" w:rsidRPr="00BF4BB8" w:rsidRDefault="00923A33" w:rsidP="00DD7525">
            <w:pPr>
              <w:rPr>
                <w:rFonts w:ascii="Times New Roman" w:hAnsi="Times New Roman" w:cs="Times New Roman"/>
                <w:b/>
                <w:u w:val="single"/>
                <w:lang w:val="en-US"/>
              </w:rPr>
            </w:pPr>
            <w:r w:rsidRPr="00BF4BB8">
              <w:rPr>
                <w:rFonts w:ascii="Times New Roman" w:hAnsi="Times New Roman" w:cs="Times New Roman"/>
                <w:b/>
                <w:u w:val="single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 w:cs="Times New Roman"/>
                <w:b/>
                <w:u w:val="single"/>
                <w:lang w:val="en-US"/>
              </w:rPr>
              <w:t>Toleukhanov</w:t>
            </w:r>
            <w:proofErr w:type="spellEnd"/>
            <w:r w:rsidRPr="00BF4BB8">
              <w:rPr>
                <w:rFonts w:ascii="Times New Roman" w:hAnsi="Times New Roman" w:cs="Times New Roman"/>
                <w:b/>
                <w:u w:val="single"/>
                <w:lang w:val="en-US"/>
              </w:rPr>
              <w:t>,</w:t>
            </w:r>
          </w:p>
          <w:p w14:paraId="17C6B12B" w14:textId="77777777" w:rsidR="00923A33" w:rsidRPr="00BF4BB8" w:rsidRDefault="00923A33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Y.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Belyayev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3C87825B" w14:textId="77777777" w:rsidR="00923A33" w:rsidRPr="00BF4BB8" w:rsidRDefault="00923A33" w:rsidP="00DD7525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H.Sh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. Wang,</w:t>
            </w:r>
          </w:p>
          <w:p w14:paraId="35A0BEB1" w14:textId="77777777" w:rsidR="00923A33" w:rsidRPr="00BF4BB8" w:rsidRDefault="00923A33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O.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Botella</w:t>
            </w:r>
            <w:proofErr w:type="spellEnd"/>
          </w:p>
          <w:p w14:paraId="72C059C6" w14:textId="77777777" w:rsidR="00923A33" w:rsidRPr="00BF4BB8" w:rsidRDefault="00923A33" w:rsidP="00DD752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35" w:type="dxa"/>
          </w:tcPr>
          <w:p w14:paraId="5840FA16" w14:textId="77777777" w:rsidR="00923A33" w:rsidRPr="00BF4BB8" w:rsidRDefault="00923A33" w:rsidP="00DD7525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Соавтор</w:t>
            </w:r>
            <w:proofErr w:type="spellEnd"/>
          </w:p>
        </w:tc>
      </w:tr>
      <w:tr w:rsidR="000D2336" w:rsidRPr="00BF4BB8" w14:paraId="66966559" w14:textId="77777777" w:rsidTr="00BF4BB8">
        <w:trPr>
          <w:trHeight w:val="1833"/>
        </w:trPr>
        <w:tc>
          <w:tcPr>
            <w:tcW w:w="542" w:type="dxa"/>
          </w:tcPr>
          <w:p w14:paraId="233A88B8" w14:textId="77777777" w:rsidR="000D2336" w:rsidRPr="00BF4BB8" w:rsidRDefault="000D2336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lastRenderedPageBreak/>
              <w:t>5</w:t>
            </w:r>
          </w:p>
        </w:tc>
        <w:tc>
          <w:tcPr>
            <w:tcW w:w="2147" w:type="dxa"/>
          </w:tcPr>
          <w:p w14:paraId="179BC819" w14:textId="77777777" w:rsidR="000D2336" w:rsidRPr="00BF4BB8" w:rsidRDefault="000D2336" w:rsidP="00DD752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Thermal analysis of a compression heat pump-assisted solar still for Caspian regions of Kazakhstan</w:t>
            </w:r>
          </w:p>
        </w:tc>
        <w:tc>
          <w:tcPr>
            <w:tcW w:w="1134" w:type="dxa"/>
          </w:tcPr>
          <w:p w14:paraId="4E5824F9" w14:textId="77777777" w:rsidR="000D2336" w:rsidRPr="00BF4BB8" w:rsidRDefault="00CD76C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09" w:type="dxa"/>
          </w:tcPr>
          <w:p w14:paraId="268F3FA6" w14:textId="77777777" w:rsidR="000D2336" w:rsidRPr="00BF4BB8" w:rsidRDefault="00CD76C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Journal of Thermal Analysis and Calorimetry, </w:t>
            </w:r>
            <w:r w:rsidRPr="00BF4BB8">
              <w:rPr>
                <w:rFonts w:ascii="Times New Roman" w:hAnsi="Times New Roman" w:cs="Times New Roman"/>
              </w:rPr>
              <w:t>В</w:t>
            </w:r>
            <w:r w:rsidRPr="00BF4BB8">
              <w:rPr>
                <w:rFonts w:ascii="Times New Roman" w:hAnsi="Times New Roman" w:cs="Times New Roman"/>
                <w:lang w:val="en-US"/>
              </w:rPr>
              <w:t xml:space="preserve">. 149, </w:t>
            </w:r>
            <w:r w:rsidRPr="00BF4BB8">
              <w:rPr>
                <w:rFonts w:ascii="Times New Roman" w:hAnsi="Times New Roman" w:cs="Times New Roman"/>
              </w:rPr>
              <w:t>С</w:t>
            </w:r>
            <w:r w:rsidRPr="00BF4BB8">
              <w:rPr>
                <w:rFonts w:ascii="Times New Roman" w:hAnsi="Times New Roman" w:cs="Times New Roman"/>
                <w:lang w:val="en-US"/>
              </w:rPr>
              <w:t>. 11269–11291, 2024</w:t>
            </w:r>
          </w:p>
          <w:p w14:paraId="4425E363" w14:textId="64792951" w:rsidR="00CD76CA" w:rsidRPr="00BF4BB8" w:rsidRDefault="000D4B59" w:rsidP="00DD7525">
            <w:pPr>
              <w:rPr>
                <w:rFonts w:ascii="Times New Roman" w:hAnsi="Times New Roman" w:cs="Times New Roman"/>
                <w:lang w:val="en-US"/>
              </w:rPr>
            </w:pPr>
            <w:hyperlink r:id="rId16" w:history="1">
              <w:r w:rsidR="00CD76CA" w:rsidRPr="00BF4BB8">
                <w:rPr>
                  <w:rStyle w:val="aa"/>
                  <w:rFonts w:ascii="Times New Roman" w:hAnsi="Times New Roman" w:cs="Times New Roman"/>
                  <w:lang w:val="en-US"/>
                </w:rPr>
                <w:t>https://doi.org/10.1007/s10973-024-13446-4</w:t>
              </w:r>
            </w:hyperlink>
          </w:p>
        </w:tc>
        <w:tc>
          <w:tcPr>
            <w:tcW w:w="2127" w:type="dxa"/>
          </w:tcPr>
          <w:p w14:paraId="7C9125AD" w14:textId="0D71DA4A" w:rsidR="00CD76CA" w:rsidRPr="00BF4BB8" w:rsidRDefault="00CD76C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JIF</w:t>
            </w:r>
            <w:r w:rsidR="00BF4BB8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4BB8">
              <w:rPr>
                <w:rFonts w:ascii="Times New Roman" w:hAnsi="Times New Roman" w:cs="Times New Roman"/>
                <w:lang w:val="en-US"/>
              </w:rPr>
              <w:t>3.1,</w:t>
            </w:r>
          </w:p>
          <w:p w14:paraId="675F6072" w14:textId="05F4A3B6" w:rsidR="000D2336" w:rsidRPr="00BF4BB8" w:rsidRDefault="00BF4BB8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Thermodynamics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lang w:val="kk-KZ"/>
              </w:rPr>
              <w:t xml:space="preserve">- </w:t>
            </w:r>
            <w:r w:rsidRPr="00BF4BB8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5E691F" w:rsidRPr="00BF4BB8">
              <w:rPr>
                <w:rFonts w:ascii="Times New Roman" w:hAnsi="Times New Roman" w:cs="Times New Roman"/>
                <w:lang w:val="en-US"/>
              </w:rPr>
              <w:t>Q</w:t>
            </w:r>
            <w:proofErr w:type="gramEnd"/>
            <w:r w:rsidR="005E691F" w:rsidRPr="00BF4BB8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417" w:type="dxa"/>
          </w:tcPr>
          <w:p w14:paraId="5103E655" w14:textId="77777777" w:rsidR="000D2336" w:rsidRPr="00BF4BB8" w:rsidRDefault="00CD76C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SCIE</w:t>
            </w:r>
          </w:p>
        </w:tc>
        <w:tc>
          <w:tcPr>
            <w:tcW w:w="1985" w:type="dxa"/>
          </w:tcPr>
          <w:p w14:paraId="1DA81A75" w14:textId="77777777" w:rsidR="00CD76CA" w:rsidRPr="00BF4BB8" w:rsidRDefault="00CD76C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Cite Score 7.7,</w:t>
            </w:r>
          </w:p>
          <w:p w14:paraId="550BAA3B" w14:textId="77777777" w:rsidR="00CD76CA" w:rsidRPr="00BF4BB8" w:rsidRDefault="00251674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Condensed Matter Physics– 85</w:t>
            </w:r>
            <w:r w:rsidR="00CD76CA" w:rsidRPr="00BF4BB8">
              <w:rPr>
                <w:rFonts w:ascii="Times New Roman" w:hAnsi="Times New Roman" w:cs="Times New Roman"/>
                <w:lang w:val="kk-KZ"/>
              </w:rPr>
              <w:t>% процентиль</w:t>
            </w:r>
          </w:p>
          <w:p w14:paraId="3B8E8E53" w14:textId="77777777" w:rsidR="000D2336" w:rsidRPr="00BF4BB8" w:rsidRDefault="000D2336" w:rsidP="00DD752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2" w:type="dxa"/>
          </w:tcPr>
          <w:p w14:paraId="66F6C76A" w14:textId="77777777" w:rsidR="000D2336" w:rsidRPr="00BF4BB8" w:rsidRDefault="00251674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D.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Baimbetov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244D0F5E" w14:textId="77777777" w:rsidR="00251674" w:rsidRPr="00BF4BB8" w:rsidRDefault="00251674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Ye.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Karlina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3B53452B" w14:textId="77777777" w:rsidR="00251674" w:rsidRPr="00BF4BB8" w:rsidRDefault="00251674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Ye.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Yerdesh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0491490F" w14:textId="77777777" w:rsidR="00251674" w:rsidRPr="00BF4BB8" w:rsidRDefault="00251674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S.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Syrlybekkyzy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54AC6E09" w14:textId="77777777" w:rsidR="00251674" w:rsidRPr="00BF4BB8" w:rsidRDefault="00251674" w:rsidP="00DD7525">
            <w:pPr>
              <w:rPr>
                <w:rFonts w:ascii="Times New Roman" w:hAnsi="Times New Roman" w:cs="Times New Roman"/>
                <w:b/>
                <w:u w:val="single"/>
                <w:lang w:val="en-US"/>
              </w:rPr>
            </w:pPr>
            <w:r w:rsidRPr="00BF4BB8">
              <w:rPr>
                <w:rFonts w:ascii="Times New Roman" w:hAnsi="Times New Roman" w:cs="Times New Roman"/>
                <w:b/>
                <w:u w:val="single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 w:cs="Times New Roman"/>
                <w:b/>
                <w:u w:val="single"/>
                <w:lang w:val="en-US"/>
              </w:rPr>
              <w:t>Toleukhanov</w:t>
            </w:r>
            <w:proofErr w:type="spellEnd"/>
            <w:r w:rsidRPr="00BF4BB8">
              <w:rPr>
                <w:rFonts w:ascii="Times New Roman" w:hAnsi="Times New Roman" w:cs="Times New Roman"/>
                <w:b/>
                <w:u w:val="single"/>
                <w:lang w:val="en-US"/>
              </w:rPr>
              <w:t>,</w:t>
            </w:r>
          </w:p>
          <w:p w14:paraId="760621D6" w14:textId="77777777" w:rsidR="00251674" w:rsidRPr="00BF4BB8" w:rsidRDefault="00251674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M.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Mohanraj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644D1563" w14:textId="77777777" w:rsidR="00251674" w:rsidRPr="00BF4BB8" w:rsidRDefault="00251674" w:rsidP="00DD7525">
            <w:pPr>
              <w:rPr>
                <w:rFonts w:ascii="Times New Roman" w:hAnsi="Times New Roman" w:cs="Times New Roman"/>
              </w:rPr>
            </w:pPr>
            <w:proofErr w:type="spellStart"/>
            <w:r w:rsidRPr="00BF4BB8">
              <w:rPr>
                <w:rFonts w:ascii="Times New Roman" w:hAnsi="Times New Roman" w:cs="Times New Roman"/>
              </w:rPr>
              <w:t>Ye</w:t>
            </w:r>
            <w:proofErr w:type="spellEnd"/>
            <w:r w:rsidRPr="00BF4BB8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BF4BB8">
              <w:rPr>
                <w:rFonts w:ascii="Times New Roman" w:hAnsi="Times New Roman" w:cs="Times New Roman"/>
              </w:rPr>
              <w:t>Belyayev</w:t>
            </w:r>
            <w:proofErr w:type="spellEnd"/>
          </w:p>
        </w:tc>
        <w:tc>
          <w:tcPr>
            <w:tcW w:w="1435" w:type="dxa"/>
          </w:tcPr>
          <w:p w14:paraId="7C3A6089" w14:textId="77777777" w:rsidR="000D2336" w:rsidRPr="00BF4BB8" w:rsidRDefault="00251674" w:rsidP="00DD7525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Соавтор</w:t>
            </w:r>
            <w:proofErr w:type="spellEnd"/>
          </w:p>
        </w:tc>
      </w:tr>
      <w:tr w:rsidR="000D2336" w:rsidRPr="00BF4BB8" w14:paraId="1F5672C4" w14:textId="77777777" w:rsidTr="00BF4BB8">
        <w:tc>
          <w:tcPr>
            <w:tcW w:w="542" w:type="dxa"/>
          </w:tcPr>
          <w:p w14:paraId="32BAF1A8" w14:textId="77777777" w:rsidR="000D2336" w:rsidRPr="00BF4BB8" w:rsidRDefault="000D2336" w:rsidP="00DD7525">
            <w:pPr>
              <w:rPr>
                <w:rFonts w:ascii="Times New Roman" w:hAnsi="Times New Roman" w:cs="Times New Roman"/>
                <w:lang w:val="en-US"/>
              </w:rPr>
            </w:pPr>
          </w:p>
          <w:p w14:paraId="48D58A34" w14:textId="77777777" w:rsidR="000D2336" w:rsidRPr="00BF4BB8" w:rsidRDefault="00251674" w:rsidP="00DD7525">
            <w:pPr>
              <w:rPr>
                <w:rFonts w:ascii="Times New Roman" w:hAnsi="Times New Roman" w:cs="Times New Roman"/>
              </w:rPr>
            </w:pPr>
            <w:r w:rsidRPr="00BF4BB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47" w:type="dxa"/>
          </w:tcPr>
          <w:p w14:paraId="4323D45E" w14:textId="77777777" w:rsidR="000D2336" w:rsidRPr="00BF4BB8" w:rsidRDefault="00E26F36" w:rsidP="00DD752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Analytical solution of Stefan-type problems</w:t>
            </w:r>
          </w:p>
        </w:tc>
        <w:tc>
          <w:tcPr>
            <w:tcW w:w="1134" w:type="dxa"/>
          </w:tcPr>
          <w:p w14:paraId="5096EE11" w14:textId="77777777" w:rsidR="000D2336" w:rsidRPr="00BF4BB8" w:rsidRDefault="00E26F36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09" w:type="dxa"/>
          </w:tcPr>
          <w:p w14:paraId="4937ECCC" w14:textId="77777777" w:rsidR="000D2336" w:rsidRPr="00BF4BB8" w:rsidRDefault="00E26F36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Journal of Inverse and Ill-Posed Problems, </w:t>
            </w:r>
            <w:r w:rsidRPr="00BF4BB8">
              <w:rPr>
                <w:rFonts w:ascii="Times New Roman" w:hAnsi="Times New Roman" w:cs="Times New Roman"/>
              </w:rPr>
              <w:t>Т</w:t>
            </w:r>
            <w:r w:rsidRPr="00BF4BB8">
              <w:rPr>
                <w:rFonts w:ascii="Times New Roman" w:hAnsi="Times New Roman" w:cs="Times New Roman"/>
                <w:lang w:val="en-US"/>
              </w:rPr>
              <w:t>.</w:t>
            </w:r>
            <w:r w:rsidR="005E691F" w:rsidRPr="00BF4BB8">
              <w:rPr>
                <w:rFonts w:ascii="Times New Roman" w:hAnsi="Times New Roman" w:cs="Times New Roman"/>
                <w:lang w:val="en-US"/>
              </w:rPr>
              <w:t xml:space="preserve">32, </w:t>
            </w:r>
            <w:r w:rsidR="005E691F" w:rsidRPr="00BF4BB8">
              <w:rPr>
                <w:rFonts w:ascii="Times New Roman" w:hAnsi="Times New Roman" w:cs="Times New Roman"/>
              </w:rPr>
              <w:t>В</w:t>
            </w:r>
            <w:r w:rsidR="005E691F" w:rsidRPr="00BF4BB8">
              <w:rPr>
                <w:rFonts w:ascii="Times New Roman" w:hAnsi="Times New Roman" w:cs="Times New Roman"/>
                <w:lang w:val="en-US"/>
              </w:rPr>
              <w:t xml:space="preserve">. 4, </w:t>
            </w:r>
            <w:r w:rsidR="005E691F" w:rsidRPr="00BF4BB8">
              <w:rPr>
                <w:rFonts w:ascii="Times New Roman" w:hAnsi="Times New Roman" w:cs="Times New Roman"/>
              </w:rPr>
              <w:t>С</w:t>
            </w:r>
            <w:r w:rsidR="005E691F" w:rsidRPr="00BF4BB8">
              <w:rPr>
                <w:rFonts w:ascii="Times New Roman" w:hAnsi="Times New Roman" w:cs="Times New Roman"/>
                <w:lang w:val="en-US"/>
              </w:rPr>
              <w:t>. 627-646,</w:t>
            </w:r>
          </w:p>
          <w:p w14:paraId="48B7E786" w14:textId="16E61A42" w:rsidR="005E691F" w:rsidRPr="00BF4BB8" w:rsidRDefault="000D4B59" w:rsidP="00DD7525">
            <w:pPr>
              <w:rPr>
                <w:rFonts w:ascii="Times New Roman" w:hAnsi="Times New Roman" w:cs="Times New Roman"/>
                <w:lang w:val="en-US"/>
              </w:rPr>
            </w:pPr>
            <w:hyperlink r:id="rId17" w:history="1">
              <w:r w:rsidR="005E691F" w:rsidRPr="00BF4BB8">
                <w:rPr>
                  <w:rStyle w:val="aa"/>
                  <w:rFonts w:ascii="Times New Roman" w:hAnsi="Times New Roman" w:cs="Times New Roman"/>
                  <w:lang w:val="en-US"/>
                </w:rPr>
                <w:t>https://doi.org/10.1515/jiip-2021-0077</w:t>
              </w:r>
            </w:hyperlink>
          </w:p>
        </w:tc>
        <w:tc>
          <w:tcPr>
            <w:tcW w:w="2127" w:type="dxa"/>
          </w:tcPr>
          <w:p w14:paraId="2D05E3E2" w14:textId="74F7B9DB" w:rsidR="00B90BDD" w:rsidRPr="00BF4BB8" w:rsidRDefault="00B90BDD" w:rsidP="00B90BDD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JIF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F4BB8">
              <w:rPr>
                <w:rFonts w:ascii="Times New Roman" w:hAnsi="Times New Roman" w:cs="Times New Roman"/>
                <w:lang w:val="en-US"/>
              </w:rPr>
              <w:t>1,</w:t>
            </w:r>
          </w:p>
          <w:p w14:paraId="0FB10816" w14:textId="106B4E9B" w:rsidR="000D2336" w:rsidRPr="00BF4BB8" w:rsidRDefault="005E691F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Mathematics</w:t>
            </w:r>
            <w:r w:rsidR="00B90BDD" w:rsidRPr="00BF4BB8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B90BDD">
              <w:rPr>
                <w:rFonts w:ascii="Times New Roman" w:hAnsi="Times New Roman" w:cs="Times New Roman"/>
                <w:lang w:val="kk-KZ"/>
              </w:rPr>
              <w:t xml:space="preserve">- </w:t>
            </w:r>
            <w:r w:rsidR="00B90BDD" w:rsidRPr="00BF4BB8">
              <w:rPr>
                <w:rFonts w:ascii="Times New Roman" w:hAnsi="Times New Roman" w:cs="Times New Roman"/>
                <w:lang w:val="en-US"/>
              </w:rPr>
              <w:t>Q2</w:t>
            </w:r>
          </w:p>
        </w:tc>
        <w:tc>
          <w:tcPr>
            <w:tcW w:w="1417" w:type="dxa"/>
          </w:tcPr>
          <w:p w14:paraId="158FEBF7" w14:textId="77777777" w:rsidR="000D2336" w:rsidRPr="00BF4BB8" w:rsidRDefault="005E691F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SCIE</w:t>
            </w:r>
          </w:p>
        </w:tc>
        <w:tc>
          <w:tcPr>
            <w:tcW w:w="1985" w:type="dxa"/>
          </w:tcPr>
          <w:p w14:paraId="4D5C3081" w14:textId="77777777" w:rsidR="005E691F" w:rsidRPr="00BF4BB8" w:rsidRDefault="005E691F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Cite Score 2.2,</w:t>
            </w:r>
          </w:p>
          <w:p w14:paraId="64BDB388" w14:textId="77777777" w:rsidR="005E691F" w:rsidRPr="00BF4BB8" w:rsidRDefault="005E691F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Applied Mathematics– 50</w:t>
            </w:r>
            <w:r w:rsidRPr="00BF4BB8">
              <w:rPr>
                <w:rFonts w:ascii="Times New Roman" w:hAnsi="Times New Roman" w:cs="Times New Roman"/>
                <w:lang w:val="kk-KZ"/>
              </w:rPr>
              <w:t>% процентиль</w:t>
            </w:r>
          </w:p>
          <w:p w14:paraId="5C9D4D1C" w14:textId="77777777" w:rsidR="000D2336" w:rsidRPr="00BF4BB8" w:rsidRDefault="000D2336" w:rsidP="00DD752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2" w:type="dxa"/>
          </w:tcPr>
          <w:p w14:paraId="19A409CF" w14:textId="77777777" w:rsidR="000D2336" w:rsidRPr="00BF4BB8" w:rsidRDefault="00412B21" w:rsidP="00DD7525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A.</w:t>
            </w:r>
            <w:proofErr w:type="gramStart"/>
            <w:r w:rsidRPr="00BF4BB8">
              <w:rPr>
                <w:rFonts w:ascii="Times New Roman" w:hAnsi="Times New Roman" w:cs="Times New Roman"/>
                <w:lang w:val="en-US"/>
              </w:rPr>
              <w:t>K.Samat</w:t>
            </w:r>
            <w:proofErr w:type="spellEnd"/>
            <w:proofErr w:type="gram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45190D7C" w14:textId="77777777" w:rsidR="00412B21" w:rsidRPr="00BF4BB8" w:rsidRDefault="00412B21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A.N.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Targyn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6D272C3B" w14:textId="77777777" w:rsidR="00412B21" w:rsidRPr="00BF4BB8" w:rsidRDefault="00412B21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b/>
                <w:u w:val="single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 w:cs="Times New Roman"/>
                <w:b/>
                <w:u w:val="single"/>
              </w:rPr>
              <w:t>Toleukhanov</w:t>
            </w:r>
            <w:proofErr w:type="spellEnd"/>
          </w:p>
        </w:tc>
        <w:tc>
          <w:tcPr>
            <w:tcW w:w="1435" w:type="dxa"/>
          </w:tcPr>
          <w:p w14:paraId="12D8B9A4" w14:textId="77777777" w:rsidR="000D2336" w:rsidRPr="00BF4BB8" w:rsidRDefault="00412B21" w:rsidP="00DD7525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Соавтор</w:t>
            </w:r>
            <w:proofErr w:type="spellEnd"/>
          </w:p>
        </w:tc>
      </w:tr>
      <w:tr w:rsidR="009D1C2A" w:rsidRPr="00BF4BB8" w14:paraId="580BF744" w14:textId="77777777" w:rsidTr="00042581">
        <w:trPr>
          <w:trHeight w:val="1252"/>
        </w:trPr>
        <w:tc>
          <w:tcPr>
            <w:tcW w:w="542" w:type="dxa"/>
          </w:tcPr>
          <w:p w14:paraId="527D86CB" w14:textId="77777777" w:rsidR="009D1C2A" w:rsidRPr="00BF4BB8" w:rsidRDefault="009D1C2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2147" w:type="dxa"/>
          </w:tcPr>
          <w:p w14:paraId="34A8FF6D" w14:textId="77777777" w:rsidR="009D1C2A" w:rsidRPr="00BF4BB8" w:rsidRDefault="009D1C2A" w:rsidP="00DD752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Blow-up phenomena for porous medium equation driven by the fractional p-sub-Laplacian</w:t>
            </w:r>
          </w:p>
        </w:tc>
        <w:tc>
          <w:tcPr>
            <w:tcW w:w="1134" w:type="dxa"/>
          </w:tcPr>
          <w:p w14:paraId="525BBEBB" w14:textId="77777777" w:rsidR="009D1C2A" w:rsidRPr="00BF4BB8" w:rsidRDefault="009D1C2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09" w:type="dxa"/>
          </w:tcPr>
          <w:p w14:paraId="24B0E660" w14:textId="77777777" w:rsidR="009D1C2A" w:rsidRPr="00BF4BB8" w:rsidRDefault="009D1C2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AIMS Mathematics, </w:t>
            </w:r>
            <w:r w:rsidRPr="00BF4BB8">
              <w:rPr>
                <w:rFonts w:ascii="Times New Roman" w:hAnsi="Times New Roman" w:cs="Times New Roman"/>
              </w:rPr>
              <w:t>Т</w:t>
            </w:r>
            <w:r w:rsidRPr="00BF4BB8">
              <w:rPr>
                <w:rFonts w:ascii="Times New Roman" w:hAnsi="Times New Roman" w:cs="Times New Roman"/>
                <w:lang w:val="en-US"/>
              </w:rPr>
              <w:t xml:space="preserve">.10, </w:t>
            </w:r>
            <w:r w:rsidRPr="00BF4BB8">
              <w:rPr>
                <w:rFonts w:ascii="Times New Roman" w:hAnsi="Times New Roman" w:cs="Times New Roman"/>
              </w:rPr>
              <w:t>В</w:t>
            </w:r>
            <w:r w:rsidRPr="00BF4BB8">
              <w:rPr>
                <w:rFonts w:ascii="Times New Roman" w:hAnsi="Times New Roman" w:cs="Times New Roman"/>
                <w:lang w:val="en-US"/>
              </w:rPr>
              <w:t xml:space="preserve">. 6, </w:t>
            </w:r>
            <w:r w:rsidRPr="00BF4BB8">
              <w:rPr>
                <w:rFonts w:ascii="Times New Roman" w:hAnsi="Times New Roman" w:cs="Times New Roman"/>
              </w:rPr>
              <w:t>С</w:t>
            </w:r>
            <w:r w:rsidRPr="00BF4BB8">
              <w:rPr>
                <w:rFonts w:ascii="Times New Roman" w:hAnsi="Times New Roman" w:cs="Times New Roman"/>
                <w:lang w:val="en-US"/>
              </w:rPr>
              <w:t>. 13498-13511,</w:t>
            </w:r>
          </w:p>
          <w:p w14:paraId="05B8EA18" w14:textId="232455EA" w:rsidR="009D1C2A" w:rsidRPr="00BF4BB8" w:rsidRDefault="009D1C2A" w:rsidP="00DD7525">
            <w:pPr>
              <w:rPr>
                <w:rFonts w:ascii="Times New Roman" w:hAnsi="Times New Roman" w:cs="Times New Roman"/>
                <w:color w:val="2E74B5" w:themeColor="accent1" w:themeShade="BF"/>
                <w:u w:val="single"/>
                <w:lang w:val="en-US"/>
              </w:rPr>
            </w:pPr>
            <w:r w:rsidRPr="00BF4BB8">
              <w:rPr>
                <w:rFonts w:ascii="Times New Roman" w:hAnsi="Times New Roman" w:cs="Times New Roman"/>
                <w:color w:val="2E74B5" w:themeColor="accent1" w:themeShade="BF"/>
                <w:u w:val="single"/>
                <w:lang w:val="en-US"/>
              </w:rPr>
              <w:t>doi:10.3934/math.2025606</w:t>
            </w:r>
          </w:p>
        </w:tc>
        <w:tc>
          <w:tcPr>
            <w:tcW w:w="2127" w:type="dxa"/>
          </w:tcPr>
          <w:p w14:paraId="5BAF10B2" w14:textId="56F46A68" w:rsidR="00096FD7" w:rsidRDefault="00096FD7" w:rsidP="00DD7525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="009D1C2A" w:rsidRPr="00BF4BB8">
              <w:rPr>
                <w:rFonts w:ascii="Times New Roman" w:hAnsi="Times New Roman" w:cs="Times New Roman"/>
                <w:lang w:val="en-US"/>
              </w:rPr>
              <w:t>2024</w:t>
            </w:r>
            <w:r>
              <w:rPr>
                <w:rFonts w:ascii="Times New Roman" w:hAnsi="Times New Roman" w:cs="Times New Roman"/>
              </w:rPr>
              <w:t>)</w:t>
            </w:r>
            <w:r w:rsidRPr="00BF4BB8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14:paraId="21F94A4D" w14:textId="57045148" w:rsidR="009D1C2A" w:rsidRPr="00BF4BB8" w:rsidRDefault="00096FD7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JIF</w:t>
            </w:r>
            <w:r w:rsidRPr="00BF4BB8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9D1C2A" w:rsidRPr="00BF4BB8">
              <w:rPr>
                <w:rFonts w:ascii="Times New Roman" w:hAnsi="Times New Roman" w:cs="Times New Roman"/>
                <w:lang w:val="en-US"/>
              </w:rPr>
              <w:t>-1.8,</w:t>
            </w:r>
          </w:p>
          <w:p w14:paraId="73A42C8F" w14:textId="7795611C" w:rsidR="009D1C2A" w:rsidRPr="00BF4BB8" w:rsidRDefault="009D1C2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Mathematics</w:t>
            </w:r>
            <w:r w:rsidR="00096FD7">
              <w:rPr>
                <w:rFonts w:ascii="Times New Roman" w:hAnsi="Times New Roman" w:cs="Times New Roman"/>
                <w:lang w:val="en-US"/>
              </w:rPr>
              <w:t xml:space="preserve"> – Q1</w:t>
            </w:r>
          </w:p>
        </w:tc>
        <w:tc>
          <w:tcPr>
            <w:tcW w:w="1417" w:type="dxa"/>
          </w:tcPr>
          <w:p w14:paraId="095BFD71" w14:textId="77777777" w:rsidR="00096FD7" w:rsidRDefault="00096FD7" w:rsidP="00096FD7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BF4BB8">
              <w:rPr>
                <w:rFonts w:ascii="Times New Roman" w:hAnsi="Times New Roman" w:cs="Times New Roman"/>
                <w:lang w:val="en-US"/>
              </w:rPr>
              <w:t>2024</w:t>
            </w:r>
            <w:r>
              <w:rPr>
                <w:rFonts w:ascii="Times New Roman" w:hAnsi="Times New Roman" w:cs="Times New Roman"/>
              </w:rPr>
              <w:t>)</w:t>
            </w:r>
            <w:r w:rsidRPr="00BF4BB8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14:paraId="7C4E59D0" w14:textId="4E3D8C10" w:rsidR="009D1C2A" w:rsidRPr="00BF4BB8" w:rsidRDefault="009D1C2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SCIE</w:t>
            </w:r>
          </w:p>
        </w:tc>
        <w:tc>
          <w:tcPr>
            <w:tcW w:w="1985" w:type="dxa"/>
          </w:tcPr>
          <w:p w14:paraId="4AE9E04C" w14:textId="26B267A9" w:rsidR="00096FD7" w:rsidRDefault="00096FD7" w:rsidP="00DD7525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BF4BB8">
              <w:rPr>
                <w:rFonts w:ascii="Times New Roman" w:hAnsi="Times New Roman" w:cs="Times New Roman"/>
                <w:lang w:val="en-US"/>
              </w:rPr>
              <w:t>2024</w:t>
            </w:r>
            <w:r>
              <w:rPr>
                <w:rFonts w:ascii="Times New Roman" w:hAnsi="Times New Roman" w:cs="Times New Roman"/>
              </w:rPr>
              <w:t>)</w:t>
            </w:r>
            <w:r w:rsidRPr="00BF4BB8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14:paraId="64D8881B" w14:textId="781EA697" w:rsidR="009D1C2A" w:rsidRPr="00BF4BB8" w:rsidRDefault="009D1C2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Cite Score 3.1,</w:t>
            </w:r>
          </w:p>
          <w:p w14:paraId="7815C3EB" w14:textId="45157EE3" w:rsidR="009D1C2A" w:rsidRPr="00BF4BB8" w:rsidRDefault="009D1C2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General Mathematics– 85</w:t>
            </w:r>
            <w:r w:rsidRPr="00BF4BB8">
              <w:rPr>
                <w:rFonts w:ascii="Times New Roman" w:hAnsi="Times New Roman" w:cs="Times New Roman"/>
                <w:lang w:val="kk-KZ"/>
              </w:rPr>
              <w:t>% процентиль</w:t>
            </w:r>
          </w:p>
        </w:tc>
        <w:tc>
          <w:tcPr>
            <w:tcW w:w="1842" w:type="dxa"/>
          </w:tcPr>
          <w:p w14:paraId="7609FD30" w14:textId="77777777" w:rsidR="009D1C2A" w:rsidRPr="00BF4BB8" w:rsidRDefault="009D1C2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K.</w:t>
            </w:r>
            <w:r w:rsidR="006E279C" w:rsidRPr="00BF4BB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6E279C" w:rsidRPr="00BF4BB8">
              <w:rPr>
                <w:rFonts w:ascii="Times New Roman" w:hAnsi="Times New Roman" w:cs="Times New Roman"/>
                <w:lang w:val="en-US"/>
              </w:rPr>
              <w:t>Jabbarkhanov</w:t>
            </w:r>
            <w:proofErr w:type="spellEnd"/>
            <w:r w:rsidR="006E279C"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78430D26" w14:textId="77777777" w:rsidR="009D1C2A" w:rsidRPr="00BF4BB8" w:rsidRDefault="009D1C2A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b/>
                <w:u w:val="single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 w:cs="Times New Roman"/>
                <w:b/>
                <w:u w:val="single"/>
              </w:rPr>
              <w:t>Toleukhanov</w:t>
            </w:r>
            <w:proofErr w:type="spellEnd"/>
          </w:p>
        </w:tc>
        <w:tc>
          <w:tcPr>
            <w:tcW w:w="1435" w:type="dxa"/>
          </w:tcPr>
          <w:p w14:paraId="3F5C6E9B" w14:textId="77777777" w:rsidR="009D1C2A" w:rsidRPr="00BF4BB8" w:rsidRDefault="009D1C2A" w:rsidP="00DD7525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Соавтор</w:t>
            </w:r>
            <w:proofErr w:type="spellEnd"/>
          </w:p>
        </w:tc>
      </w:tr>
      <w:tr w:rsidR="008674BF" w:rsidRPr="00BF4BB8" w14:paraId="79CE7E40" w14:textId="77777777" w:rsidTr="00BF4BB8">
        <w:tc>
          <w:tcPr>
            <w:tcW w:w="542" w:type="dxa"/>
          </w:tcPr>
          <w:p w14:paraId="5E19C611" w14:textId="77777777" w:rsidR="008674BF" w:rsidRPr="00BF4BB8" w:rsidRDefault="008674BF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2147" w:type="dxa"/>
          </w:tcPr>
          <w:p w14:paraId="1DD05644" w14:textId="77777777" w:rsidR="008674BF" w:rsidRPr="00BF4BB8" w:rsidRDefault="008674BF" w:rsidP="00DD752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Impact of Inlet Configuration and Flow Rates on Thermal Storage Stratification and Efficiency</w:t>
            </w:r>
          </w:p>
        </w:tc>
        <w:tc>
          <w:tcPr>
            <w:tcW w:w="1134" w:type="dxa"/>
          </w:tcPr>
          <w:p w14:paraId="5C8A2B3E" w14:textId="77777777" w:rsidR="008674BF" w:rsidRPr="00BF4BB8" w:rsidRDefault="008674BF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</w:rPr>
              <w:t>Статья</w:t>
            </w:r>
          </w:p>
        </w:tc>
        <w:tc>
          <w:tcPr>
            <w:tcW w:w="2409" w:type="dxa"/>
          </w:tcPr>
          <w:p w14:paraId="3BA9E0BC" w14:textId="77777777" w:rsidR="008674BF" w:rsidRPr="00BF4BB8" w:rsidRDefault="008674BF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Thermo, T. 6, </w:t>
            </w:r>
            <w:r w:rsidRPr="00BF4BB8">
              <w:rPr>
                <w:rFonts w:ascii="Times New Roman" w:hAnsi="Times New Roman" w:cs="Times New Roman"/>
                <w:lang w:val="kk-KZ"/>
              </w:rPr>
              <w:t>В</w:t>
            </w:r>
            <w:r w:rsidRPr="00BF4BB8">
              <w:rPr>
                <w:rFonts w:ascii="Times New Roman" w:hAnsi="Times New Roman" w:cs="Times New Roman"/>
                <w:lang w:val="en-US"/>
              </w:rPr>
              <w:t xml:space="preserve">. 1, </w:t>
            </w:r>
            <w:r w:rsidRPr="00BF4BB8">
              <w:rPr>
                <w:rFonts w:ascii="Times New Roman" w:hAnsi="Times New Roman" w:cs="Times New Roman"/>
              </w:rPr>
              <w:t>С</w:t>
            </w:r>
            <w:r w:rsidRPr="00BF4BB8">
              <w:rPr>
                <w:rFonts w:ascii="Times New Roman" w:hAnsi="Times New Roman" w:cs="Times New Roman"/>
                <w:lang w:val="en-US"/>
              </w:rPr>
              <w:t xml:space="preserve">. 16, </w:t>
            </w:r>
            <w:hyperlink r:id="rId18" w:history="1">
              <w:r w:rsidRPr="00BF4BB8">
                <w:rPr>
                  <w:rStyle w:val="aa"/>
                  <w:rFonts w:ascii="Times New Roman" w:hAnsi="Times New Roman" w:cs="Times New Roman"/>
                  <w:lang w:val="en-US"/>
                </w:rPr>
                <w:t>https://doi.org/10.3390/thermo6010016</w:t>
              </w:r>
            </w:hyperlink>
          </w:p>
          <w:p w14:paraId="7F1F65C2" w14:textId="77777777" w:rsidR="008674BF" w:rsidRPr="00BF4BB8" w:rsidRDefault="008674BF" w:rsidP="00DD752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127" w:type="dxa"/>
          </w:tcPr>
          <w:p w14:paraId="0FA083FB" w14:textId="5F1E0F72" w:rsidR="008674BF" w:rsidRPr="00096FD7" w:rsidRDefault="00096FD7" w:rsidP="00096FD7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1417" w:type="dxa"/>
          </w:tcPr>
          <w:p w14:paraId="074E844C" w14:textId="3B543EC8" w:rsidR="00096FD7" w:rsidRPr="00042581" w:rsidRDefault="00096FD7" w:rsidP="00096FD7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en-US"/>
              </w:rPr>
              <w:t>-</w:t>
            </w:r>
          </w:p>
          <w:p w14:paraId="1BF3E138" w14:textId="6F68E336" w:rsidR="008674BF" w:rsidRPr="00BF4BB8" w:rsidRDefault="008674BF" w:rsidP="00DD752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</w:tcPr>
          <w:p w14:paraId="6A361DF7" w14:textId="77777777" w:rsidR="00096FD7" w:rsidRDefault="00096FD7" w:rsidP="00096FD7">
            <w:pPr>
              <w:rPr>
                <w:rFonts w:ascii="Times New Roman" w:hAnsi="Times New Roman" w:cs="Times New Roman"/>
                <w:lang w:val="en-US"/>
              </w:rPr>
            </w:pPr>
            <w:r w:rsidRPr="00096FD7">
              <w:rPr>
                <w:rFonts w:ascii="Times New Roman" w:hAnsi="Times New Roman" w:cs="Times New Roman"/>
                <w:lang w:val="en-US"/>
              </w:rPr>
              <w:t>(</w:t>
            </w:r>
            <w:r w:rsidRPr="00BF4BB8">
              <w:rPr>
                <w:rFonts w:ascii="Times New Roman" w:hAnsi="Times New Roman" w:cs="Times New Roman"/>
                <w:lang w:val="en-US"/>
              </w:rPr>
              <w:t>2024</w:t>
            </w:r>
            <w:r w:rsidRPr="00096FD7">
              <w:rPr>
                <w:rFonts w:ascii="Times New Roman" w:hAnsi="Times New Roman" w:cs="Times New Roman"/>
                <w:lang w:val="en-US"/>
              </w:rPr>
              <w:t>)</w:t>
            </w:r>
            <w:r w:rsidRPr="00BF4BB8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14:paraId="7613DB2F" w14:textId="77777777" w:rsidR="008674BF" w:rsidRPr="00BF4BB8" w:rsidRDefault="008674BF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Cite Score 3.9,</w:t>
            </w:r>
          </w:p>
          <w:p w14:paraId="72CCA2F7" w14:textId="77777777" w:rsidR="008674BF" w:rsidRPr="00BF4BB8" w:rsidRDefault="008674BF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Energy (miscellaneous) – 51</w:t>
            </w:r>
            <w:r w:rsidRPr="00BF4BB8">
              <w:rPr>
                <w:rFonts w:ascii="Times New Roman" w:hAnsi="Times New Roman" w:cs="Times New Roman"/>
                <w:lang w:val="kk-KZ"/>
              </w:rPr>
              <w:t>% процентиль</w:t>
            </w:r>
          </w:p>
          <w:p w14:paraId="2F94D88A" w14:textId="77777777" w:rsidR="008674BF" w:rsidRPr="00BF4BB8" w:rsidRDefault="008674BF" w:rsidP="00DD752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2" w:type="dxa"/>
          </w:tcPr>
          <w:p w14:paraId="7C43F4E1" w14:textId="77777777" w:rsidR="008674BF" w:rsidRPr="00BF4BB8" w:rsidRDefault="00495E50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Kereikulova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56165845" w14:textId="77777777" w:rsidR="00495E50" w:rsidRPr="00BF4BB8" w:rsidRDefault="00495E50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Y.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Yerdesh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324524B6" w14:textId="77777777" w:rsidR="00495E50" w:rsidRPr="00BF4BB8" w:rsidRDefault="00495E50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Y.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Belyayev</w:t>
            </w:r>
            <w:proofErr w:type="spellEnd"/>
            <w:r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219E2533" w14:textId="77777777" w:rsidR="008674BF" w:rsidRPr="00BF4BB8" w:rsidRDefault="008674BF" w:rsidP="00DD7525">
            <w:pPr>
              <w:rPr>
                <w:rFonts w:ascii="Times New Roman" w:hAnsi="Times New Roman" w:cs="Times New Roman"/>
                <w:b/>
                <w:u w:val="single"/>
                <w:lang w:val="en-US"/>
              </w:rPr>
            </w:pPr>
            <w:r w:rsidRPr="00BF4BB8">
              <w:rPr>
                <w:rFonts w:ascii="Times New Roman" w:hAnsi="Times New Roman" w:cs="Times New Roman"/>
                <w:b/>
                <w:u w:val="single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 w:cs="Times New Roman"/>
                <w:b/>
                <w:u w:val="single"/>
                <w:lang w:val="en-US"/>
              </w:rPr>
              <w:t>Toleukhanov</w:t>
            </w:r>
            <w:proofErr w:type="spellEnd"/>
          </w:p>
          <w:p w14:paraId="4B05C927" w14:textId="77777777" w:rsidR="00495E50" w:rsidRPr="00BF4BB8" w:rsidRDefault="00495E50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O.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Botella</w:t>
            </w:r>
            <w:proofErr w:type="spellEnd"/>
          </w:p>
          <w:p w14:paraId="3802BCC7" w14:textId="77777777" w:rsidR="00495E50" w:rsidRPr="00BF4BB8" w:rsidRDefault="00495E50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 xml:space="preserve">A. </w:t>
            </w:r>
            <w:proofErr w:type="spellStart"/>
            <w:r w:rsidR="00990570" w:rsidRPr="00BF4BB8">
              <w:rPr>
                <w:rFonts w:ascii="Times New Roman" w:hAnsi="Times New Roman" w:cs="Times New Roman"/>
                <w:lang w:val="en-US"/>
              </w:rPr>
              <w:t>Kheiri</w:t>
            </w:r>
            <w:proofErr w:type="spellEnd"/>
            <w:r w:rsidR="00990570" w:rsidRPr="00BF4BB8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5C10EF70" w14:textId="77777777" w:rsidR="00990570" w:rsidRPr="00BF4BB8" w:rsidRDefault="00990570" w:rsidP="00DD7525">
            <w:pPr>
              <w:rPr>
                <w:rFonts w:ascii="Times New Roman" w:hAnsi="Times New Roman" w:cs="Times New Roman"/>
                <w:lang w:val="en-US"/>
              </w:rPr>
            </w:pPr>
            <w:r w:rsidRPr="00BF4BB8">
              <w:rPr>
                <w:rFonts w:ascii="Times New Roman" w:hAnsi="Times New Roman" w:cs="Times New Roman"/>
                <w:lang w:val="en-US"/>
              </w:rPr>
              <w:t>M.</w:t>
            </w:r>
            <w:r w:rsidRPr="00BF4BB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Khalij</w:t>
            </w:r>
            <w:proofErr w:type="spellEnd"/>
          </w:p>
        </w:tc>
        <w:tc>
          <w:tcPr>
            <w:tcW w:w="1435" w:type="dxa"/>
          </w:tcPr>
          <w:p w14:paraId="10BE9107" w14:textId="77777777" w:rsidR="008674BF" w:rsidRPr="00BF4BB8" w:rsidRDefault="008674BF" w:rsidP="00DD7525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BF4BB8">
              <w:rPr>
                <w:rFonts w:ascii="Times New Roman" w:hAnsi="Times New Roman" w:cs="Times New Roman"/>
                <w:lang w:val="en-US"/>
              </w:rPr>
              <w:t>Соавтор</w:t>
            </w:r>
            <w:proofErr w:type="spellEnd"/>
          </w:p>
        </w:tc>
      </w:tr>
    </w:tbl>
    <w:p w14:paraId="01CE4CBF" w14:textId="77777777" w:rsidR="004E7003" w:rsidRPr="009654CA" w:rsidRDefault="004E7003" w:rsidP="00227D04">
      <w:pPr>
        <w:pStyle w:val="a3"/>
        <w:spacing w:before="0" w:beforeAutospacing="0" w:after="0" w:afterAutospacing="0"/>
        <w:jc w:val="center"/>
        <w:rPr>
          <w:b/>
          <w:lang w:val="en-US"/>
        </w:rPr>
      </w:pPr>
    </w:p>
    <w:p w14:paraId="6262F9A6" w14:textId="64B1AE1E" w:rsidR="0089351B" w:rsidRDefault="0089351B" w:rsidP="00227D04">
      <w:pPr>
        <w:pStyle w:val="a3"/>
        <w:spacing w:before="0" w:beforeAutospacing="0" w:after="0" w:afterAutospacing="0"/>
        <w:jc w:val="center"/>
        <w:rPr>
          <w:b/>
          <w:lang w:val="en-US"/>
        </w:rPr>
      </w:pPr>
    </w:p>
    <w:p w14:paraId="0F71A512" w14:textId="77777777" w:rsidR="00042581" w:rsidRPr="009654CA" w:rsidRDefault="00042581" w:rsidP="00227D04">
      <w:pPr>
        <w:pStyle w:val="a3"/>
        <w:spacing w:before="0" w:beforeAutospacing="0" w:after="0" w:afterAutospacing="0"/>
        <w:jc w:val="center"/>
        <w:rPr>
          <w:b/>
          <w:lang w:val="en-US"/>
        </w:rPr>
      </w:pPr>
    </w:p>
    <w:p w14:paraId="0A105357" w14:textId="77777777" w:rsidR="00A43CE0" w:rsidRPr="00B00E54" w:rsidRDefault="00A43CE0" w:rsidP="00227D04">
      <w:pPr>
        <w:pStyle w:val="a3"/>
        <w:spacing w:before="0" w:beforeAutospacing="0" w:after="0" w:afterAutospacing="0"/>
        <w:jc w:val="center"/>
        <w:rPr>
          <w:b/>
        </w:rPr>
      </w:pPr>
      <w:r w:rsidRPr="00B00E54">
        <w:rPr>
          <w:b/>
        </w:rPr>
        <w:lastRenderedPageBreak/>
        <w:t>Список</w:t>
      </w:r>
      <w:r w:rsidR="003A74EA">
        <w:rPr>
          <w:b/>
          <w:lang w:val="kk-KZ"/>
        </w:rPr>
        <w:t xml:space="preserve"> </w:t>
      </w:r>
      <w:r w:rsidRPr="00B00E54">
        <w:rPr>
          <w:b/>
        </w:rPr>
        <w:t>научных</w:t>
      </w:r>
      <w:r w:rsidR="003A74EA">
        <w:rPr>
          <w:b/>
          <w:lang w:val="kk-KZ"/>
        </w:rPr>
        <w:t xml:space="preserve"> </w:t>
      </w:r>
      <w:r w:rsidRPr="00B00E54">
        <w:rPr>
          <w:b/>
        </w:rPr>
        <w:t>трудов</w:t>
      </w:r>
    </w:p>
    <w:p w14:paraId="2F59E8A7" w14:textId="77777777" w:rsidR="00D078AF" w:rsidRPr="00B737DD" w:rsidRDefault="00D078AF" w:rsidP="00D078AF">
      <w:pPr>
        <w:pStyle w:val="a3"/>
        <w:spacing w:before="0" w:beforeAutospacing="0" w:after="0" w:afterAutospacing="0"/>
        <w:jc w:val="center"/>
        <w:rPr>
          <w:b/>
        </w:rPr>
      </w:pPr>
      <w:proofErr w:type="spellStart"/>
      <w:r>
        <w:rPr>
          <w:b/>
        </w:rPr>
        <w:t>Толеуханов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Аманкелды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Елешевич</w:t>
      </w:r>
      <w:proofErr w:type="spellEnd"/>
    </w:p>
    <w:p w14:paraId="273F236A" w14:textId="77777777" w:rsidR="00D078AF" w:rsidRPr="00B4285D" w:rsidRDefault="00D078AF" w:rsidP="00D078AF">
      <w:pPr>
        <w:pStyle w:val="a3"/>
        <w:spacing w:before="0" w:beforeAutospacing="0" w:after="0" w:afterAutospacing="0"/>
        <w:jc w:val="center"/>
        <w:rPr>
          <w:b/>
          <w:lang w:val="kk-KZ"/>
        </w:rPr>
      </w:pPr>
    </w:p>
    <w:tbl>
      <w:tblPr>
        <w:tblStyle w:val="a8"/>
        <w:tblW w:w="15135" w:type="dxa"/>
        <w:tblLayout w:type="fixed"/>
        <w:tblLook w:val="04A0" w:firstRow="1" w:lastRow="0" w:firstColumn="1" w:lastColumn="0" w:noHBand="0" w:noVBand="1"/>
      </w:tblPr>
      <w:tblGrid>
        <w:gridCol w:w="562"/>
        <w:gridCol w:w="3969"/>
        <w:gridCol w:w="1276"/>
        <w:gridCol w:w="6662"/>
        <w:gridCol w:w="709"/>
        <w:gridCol w:w="1957"/>
      </w:tblGrid>
      <w:tr w:rsidR="00B00E54" w:rsidRPr="00922E94" w14:paraId="3274AF4D" w14:textId="77777777" w:rsidTr="00922E9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E5DB1" w14:textId="77777777" w:rsidR="00552D28" w:rsidRPr="00922E94" w:rsidRDefault="00552D28" w:rsidP="002610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E94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D3461" w14:textId="77777777" w:rsidR="00552D28" w:rsidRPr="00922E94" w:rsidRDefault="00552D28" w:rsidP="002610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E94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F485B" w14:textId="77777777" w:rsidR="00552D28" w:rsidRPr="00922E94" w:rsidRDefault="00552D28" w:rsidP="002610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E94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 издания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779BD" w14:textId="77777777" w:rsidR="00552D28" w:rsidRPr="00922E94" w:rsidRDefault="00552D28" w:rsidP="002610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E94">
              <w:rPr>
                <w:rFonts w:ascii="Times New Roman" w:hAnsi="Times New Roman" w:cs="Times New Roman"/>
                <w:b/>
                <w:sz w:val="24"/>
                <w:szCs w:val="24"/>
              </w:rPr>
              <w:t>Выходные данные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B631A" w14:textId="77777777" w:rsidR="00922E94" w:rsidRPr="00922E94" w:rsidRDefault="00552D28" w:rsidP="002610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922E94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Кол</w:t>
            </w:r>
          </w:p>
          <w:p w14:paraId="63C627B7" w14:textId="5419B681" w:rsidR="00552D28" w:rsidRPr="00922E94" w:rsidRDefault="00552D28" w:rsidP="002610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922E94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стр.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E9270" w14:textId="77777777" w:rsidR="00552D28" w:rsidRPr="00922E94" w:rsidRDefault="00552D28" w:rsidP="002610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E94">
              <w:rPr>
                <w:rFonts w:ascii="Times New Roman" w:hAnsi="Times New Roman" w:cs="Times New Roman"/>
                <w:b/>
                <w:sz w:val="24"/>
                <w:szCs w:val="24"/>
              </w:rPr>
              <w:t>Соавторы</w:t>
            </w:r>
          </w:p>
        </w:tc>
      </w:tr>
      <w:tr w:rsidR="00B00E54" w:rsidRPr="00922E94" w14:paraId="3A83FBA3" w14:textId="77777777" w:rsidTr="00922E9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5E3EE" w14:textId="77777777" w:rsidR="00552D28" w:rsidRPr="00922E94" w:rsidRDefault="00552D28" w:rsidP="002610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E9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5FBD3" w14:textId="77777777" w:rsidR="00552D28" w:rsidRPr="00922E94" w:rsidRDefault="00552D28" w:rsidP="002610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E9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AA9BC" w14:textId="77777777" w:rsidR="00552D28" w:rsidRPr="00922E94" w:rsidRDefault="00552D28" w:rsidP="002610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E9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E9A91" w14:textId="77777777" w:rsidR="00552D28" w:rsidRPr="00922E94" w:rsidRDefault="00552D28" w:rsidP="002610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E9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C7D86" w14:textId="77777777" w:rsidR="00552D28" w:rsidRPr="00922E94" w:rsidRDefault="00552D28" w:rsidP="002610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E9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85724" w14:textId="77777777" w:rsidR="00552D28" w:rsidRPr="00922E94" w:rsidRDefault="00552D28" w:rsidP="002610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E9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B00E54" w:rsidRPr="00922E94" w14:paraId="69D61082" w14:textId="77777777" w:rsidTr="00922E9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963D8" w14:textId="77777777" w:rsidR="00552D28" w:rsidRPr="00922E94" w:rsidRDefault="00552D28" w:rsidP="002610D7">
            <w:pP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14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84830" w14:textId="77777777" w:rsidR="007309B0" w:rsidRPr="00922E94" w:rsidRDefault="00780BCB" w:rsidP="004E7003">
            <w:pPr>
              <w:tabs>
                <w:tab w:val="left" w:pos="1149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E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Статьи в изданиях, </w:t>
            </w:r>
            <w:proofErr w:type="spellStart"/>
            <w:r w:rsidRPr="00922E94">
              <w:rPr>
                <w:rFonts w:ascii="Times New Roman" w:hAnsi="Times New Roman" w:cs="Times New Roman"/>
                <w:b/>
                <w:sz w:val="24"/>
                <w:szCs w:val="24"/>
              </w:rPr>
              <w:t>рекоменд</w:t>
            </w:r>
            <w:proofErr w:type="spellEnd"/>
            <w:r w:rsidRPr="00922E94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ованных</w:t>
            </w:r>
            <w:r w:rsidRPr="00922E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Комитетом по обеспечению качества в сфере науки и высшего образования</w:t>
            </w:r>
            <w:r w:rsidR="00EC3728" w:rsidRPr="00922E94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922E94">
              <w:rPr>
                <w:rFonts w:ascii="Times New Roman" w:hAnsi="Times New Roman" w:cs="Times New Roman"/>
                <w:b/>
                <w:sz w:val="24"/>
                <w:szCs w:val="24"/>
              </w:rPr>
              <w:t>МН</w:t>
            </w:r>
            <w:r w:rsidR="00EC3728" w:rsidRPr="00922E94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и</w:t>
            </w:r>
            <w:r w:rsidRPr="00922E94">
              <w:rPr>
                <w:rFonts w:ascii="Times New Roman" w:hAnsi="Times New Roman" w:cs="Times New Roman"/>
                <w:b/>
                <w:sz w:val="24"/>
                <w:szCs w:val="24"/>
              </w:rPr>
              <w:t>ВО РК</w:t>
            </w:r>
          </w:p>
        </w:tc>
      </w:tr>
      <w:tr w:rsidR="00ED4439" w:rsidRPr="00922E94" w14:paraId="564C3AC3" w14:textId="77777777" w:rsidTr="00922E9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43879" w14:textId="77777777" w:rsidR="00ED4439" w:rsidRPr="00922E94" w:rsidRDefault="00ED4439" w:rsidP="002610D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3969" w:type="dxa"/>
          </w:tcPr>
          <w:p w14:paraId="58374D5A" w14:textId="77777777" w:rsidR="00ED4439" w:rsidRPr="00922E94" w:rsidRDefault="00B879BC" w:rsidP="00B8085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</w:t>
            </w:r>
            <w:r w:rsidRPr="00922E9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eothermal heat storage device: thermal conductivity coefficient test</w:t>
            </w:r>
          </w:p>
        </w:tc>
        <w:tc>
          <w:tcPr>
            <w:tcW w:w="1276" w:type="dxa"/>
          </w:tcPr>
          <w:p w14:paraId="5C9F55E7" w14:textId="77777777" w:rsidR="00ED4439" w:rsidRPr="00922E94" w:rsidRDefault="00505C4F" w:rsidP="002610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Печатный </w:t>
            </w:r>
          </w:p>
        </w:tc>
        <w:tc>
          <w:tcPr>
            <w:tcW w:w="6662" w:type="dxa"/>
          </w:tcPr>
          <w:p w14:paraId="470D5F43" w14:textId="77777777" w:rsidR="00922E94" w:rsidRPr="00922E94" w:rsidRDefault="00B879BC" w:rsidP="0085559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bookmarkStart w:id="0" w:name="_GoBack"/>
            <w:r w:rsidRPr="00922E9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ҚазҰТЗУ хабаршысы</w:t>
            </w:r>
            <w:bookmarkEnd w:id="0"/>
            <w:r w:rsidR="00F64F68" w:rsidRPr="00922E9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</w:t>
            </w:r>
            <w:r w:rsidR="009D095D" w:rsidRPr="00922E9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922E9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201</w:t>
            </w:r>
            <w:r w:rsidRPr="00922E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64F68" w:rsidRPr="00922E9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</w:t>
            </w:r>
            <w:r w:rsidR="009D095D" w:rsidRPr="00922E9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="00F64F68" w:rsidRPr="00922E9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№5</w:t>
            </w:r>
            <w:r w:rsidRPr="00922E94">
              <w:rPr>
                <w:rFonts w:ascii="Times New Roman" w:hAnsi="Times New Roman" w:cs="Times New Roman"/>
                <w:sz w:val="24"/>
                <w:szCs w:val="24"/>
              </w:rPr>
              <w:t xml:space="preserve"> (135)</w:t>
            </w:r>
            <w:r w:rsidR="00F64F68" w:rsidRPr="00922E9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 </w:t>
            </w: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922E94">
              <w:rPr>
                <w:rFonts w:ascii="Times New Roman" w:hAnsi="Times New Roman" w:cs="Times New Roman"/>
                <w:sz w:val="24"/>
                <w:szCs w:val="24"/>
              </w:rPr>
              <w:t xml:space="preserve">. 337-347, </w:t>
            </w:r>
            <w:r w:rsidRPr="00922E9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Алматы.</w:t>
            </w:r>
            <w:r w:rsidR="00BE2AE8" w:rsidRPr="00922E9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</w:p>
          <w:p w14:paraId="67AF6172" w14:textId="208C7265" w:rsidR="009D095D" w:rsidRPr="00922E94" w:rsidRDefault="00BE2AE8" w:rsidP="0085559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ISSN 1680-9211</w:t>
            </w:r>
          </w:p>
        </w:tc>
        <w:tc>
          <w:tcPr>
            <w:tcW w:w="709" w:type="dxa"/>
          </w:tcPr>
          <w:p w14:paraId="4E3A4D25" w14:textId="77777777" w:rsidR="00F64F68" w:rsidRPr="00922E94" w:rsidRDefault="00401AC4" w:rsidP="002610D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  <w:p w14:paraId="2DAE7283" w14:textId="77777777" w:rsidR="00ED4439" w:rsidRPr="00922E94" w:rsidRDefault="00ED4439" w:rsidP="002610D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57" w:type="dxa"/>
          </w:tcPr>
          <w:p w14:paraId="186BDEEA" w14:textId="77777777" w:rsidR="00B879BC" w:rsidRPr="00922E94" w:rsidRDefault="00B879BC" w:rsidP="002610D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T.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Amanzholov</w:t>
            </w:r>
            <w:proofErr w:type="spellEnd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14:paraId="7D5369E1" w14:textId="77777777" w:rsidR="00B879BC" w:rsidRPr="00922E94" w:rsidRDefault="00B879BC" w:rsidP="002610D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Tungatarova</w:t>
            </w:r>
            <w:proofErr w:type="spellEnd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14:paraId="6DD66E24" w14:textId="5E630FE7" w:rsidR="00ED4439" w:rsidRPr="00922E94" w:rsidRDefault="008D64F5" w:rsidP="0099732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B.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Akhmetov</w:t>
            </w:r>
            <w:proofErr w:type="spellEnd"/>
            <w:r w:rsidR="00F64F68" w:rsidRPr="00922E9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</w:p>
        </w:tc>
      </w:tr>
      <w:tr w:rsidR="00F64F68" w:rsidRPr="00922E94" w14:paraId="0F9592A3" w14:textId="77777777" w:rsidTr="00922E9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72308" w14:textId="77777777" w:rsidR="00F64F68" w:rsidRPr="00922E94" w:rsidRDefault="00F64F68" w:rsidP="002610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969" w:type="dxa"/>
          </w:tcPr>
          <w:p w14:paraId="0687BBBB" w14:textId="77777777" w:rsidR="00F64F68" w:rsidRPr="00922E94" w:rsidRDefault="00D47833" w:rsidP="00B8085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eastAsiaTheme="majorEastAsia" w:hAnsi="Times New Roman" w:cs="Times New Roman"/>
                <w:color w:val="423838"/>
                <w:sz w:val="24"/>
                <w:szCs w:val="24"/>
                <w:lang w:val="en-US"/>
              </w:rPr>
              <w:t>S</w:t>
            </w:r>
            <w:r w:rsidRPr="00922E94">
              <w:rPr>
                <w:rFonts w:ascii="Times New Roman" w:eastAsiaTheme="majorEastAsia" w:hAnsi="Times New Roman" w:cs="Times New Roman"/>
                <w:color w:val="423838"/>
                <w:sz w:val="24"/>
                <w:szCs w:val="24"/>
                <w:lang w:val="kk-KZ"/>
              </w:rPr>
              <w:t>tudy of borehole heat exchanger heat transfer enhancement parameters</w:t>
            </w:r>
          </w:p>
        </w:tc>
        <w:tc>
          <w:tcPr>
            <w:tcW w:w="1276" w:type="dxa"/>
          </w:tcPr>
          <w:p w14:paraId="2039B5E6" w14:textId="77777777" w:rsidR="00F64F68" w:rsidRPr="00922E94" w:rsidRDefault="00F64F68" w:rsidP="002610D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Печатный</w:t>
            </w:r>
          </w:p>
        </w:tc>
        <w:tc>
          <w:tcPr>
            <w:tcW w:w="6662" w:type="dxa"/>
          </w:tcPr>
          <w:p w14:paraId="7148C0A2" w14:textId="37F18AC8" w:rsidR="000039C8" w:rsidRPr="00922E94" w:rsidRDefault="00D47833" w:rsidP="002610D7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 w:rsidRPr="00922E94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Journal of Mathematics, Mechanics and Computer Science, </w:t>
            </w:r>
            <w:r w:rsidR="00B6463E" w:rsidRPr="00922E94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>Vol. 115 No. 3 (2022)</w:t>
            </w:r>
            <w:r w:rsidRPr="00922E94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, </w:t>
            </w:r>
            <w:r w:rsidR="00B6463E"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C. </w:t>
            </w:r>
            <w:r w:rsidRPr="00922E94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65–77. </w:t>
            </w:r>
            <w:r w:rsidR="00B80855" w:rsidRPr="00922E94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 </w:t>
            </w:r>
            <w:r w:rsidR="000039C8" w:rsidRPr="00922E94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Indexed in Web of Science and Scopus</w:t>
            </w:r>
          </w:p>
          <w:p w14:paraId="66B81BB1" w14:textId="77777777" w:rsidR="00B6463E" w:rsidRDefault="000D4B59" w:rsidP="002610D7">
            <w:pPr>
              <w:shd w:val="clear" w:color="auto" w:fill="FFFFFF"/>
              <w:rPr>
                <w:rStyle w:val="aa"/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hyperlink r:id="rId19" w:history="1">
              <w:r w:rsidR="00B6463E" w:rsidRPr="00922E94">
                <w:rPr>
                  <w:rStyle w:val="aa"/>
                  <w:rFonts w:ascii="Times New Roman" w:hAnsi="Times New Roman" w:cs="Times New Roman"/>
                  <w:bCs/>
                  <w:sz w:val="24"/>
                  <w:szCs w:val="24"/>
                  <w:lang w:val="kk-KZ"/>
                </w:rPr>
                <w:t>https://doi.org/10.26577/JMMCS.2022.v115.i3.07</w:t>
              </w:r>
            </w:hyperlink>
          </w:p>
          <w:p w14:paraId="64E079D6" w14:textId="1013E801" w:rsidR="00922E94" w:rsidRPr="00922E94" w:rsidRDefault="00922E94" w:rsidP="002610D7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14:paraId="12AF0560" w14:textId="77777777" w:rsidR="00F64F68" w:rsidRPr="00922E94" w:rsidRDefault="00401AC4" w:rsidP="002610D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1957" w:type="dxa"/>
          </w:tcPr>
          <w:p w14:paraId="5F6DE64D" w14:textId="77777777" w:rsidR="002610D7" w:rsidRPr="00922E94" w:rsidRDefault="00B6463E" w:rsidP="002610D7">
            <w:pPr>
              <w:autoSpaceDE w:val="0"/>
              <w:autoSpaceDN w:val="0"/>
              <w:adjustRightInd w:val="0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</w:pPr>
            <w:r w:rsidRPr="00922E94"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 xml:space="preserve">T. </w:t>
            </w:r>
            <w:proofErr w:type="spellStart"/>
            <w:r w:rsidRPr="00922E94"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>Amanzholov</w:t>
            </w:r>
            <w:proofErr w:type="spellEnd"/>
            <w:r w:rsidR="00F64F68" w:rsidRPr="00922E94"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 xml:space="preserve">, </w:t>
            </w:r>
          </w:p>
          <w:p w14:paraId="1628FB2E" w14:textId="77777777" w:rsidR="002610D7" w:rsidRPr="00922E94" w:rsidRDefault="00B6463E" w:rsidP="002610D7">
            <w:pPr>
              <w:autoSpaceDE w:val="0"/>
              <w:autoSpaceDN w:val="0"/>
              <w:adjustRightInd w:val="0"/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</w:pPr>
            <w:r w:rsidRPr="00922E94"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 xml:space="preserve">E. </w:t>
            </w:r>
            <w:proofErr w:type="spellStart"/>
            <w:r w:rsidRPr="00922E94"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>Belyayev</w:t>
            </w:r>
            <w:proofErr w:type="spellEnd"/>
            <w:r w:rsidR="00F64F68" w:rsidRPr="00922E94"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 xml:space="preserve">, </w:t>
            </w:r>
          </w:p>
          <w:p w14:paraId="6C979E02" w14:textId="04330411" w:rsidR="00F64F68" w:rsidRPr="00922E94" w:rsidRDefault="00B6463E" w:rsidP="0099732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en-US"/>
              </w:rPr>
            </w:pPr>
            <w:r w:rsidRPr="00922E94"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 xml:space="preserve">M. </w:t>
            </w:r>
            <w:proofErr w:type="spellStart"/>
            <w:r w:rsidRPr="00922E94"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>Mohanraj</w:t>
            </w:r>
            <w:proofErr w:type="spellEnd"/>
            <w:r w:rsidRPr="00922E94"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>,</w:t>
            </w:r>
          </w:p>
        </w:tc>
      </w:tr>
      <w:tr w:rsidR="00F64F68" w:rsidRPr="00922E94" w14:paraId="25CA53ED" w14:textId="77777777" w:rsidTr="00922E9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73DDE" w14:textId="77777777" w:rsidR="00F64F68" w:rsidRPr="00922E94" w:rsidRDefault="00F64F68" w:rsidP="002610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969" w:type="dxa"/>
          </w:tcPr>
          <w:p w14:paraId="147D78DE" w14:textId="77777777" w:rsidR="009C4C05" w:rsidRPr="00922E94" w:rsidRDefault="00B6463E" w:rsidP="00B80855">
            <w:pPr>
              <w:pStyle w:val="a3"/>
              <w:shd w:val="clear" w:color="auto" w:fill="FFFFFF"/>
              <w:spacing w:after="0"/>
              <w:jc w:val="both"/>
              <w:rPr>
                <w:lang w:val="en-US"/>
              </w:rPr>
            </w:pPr>
            <w:r w:rsidRPr="00922E94">
              <w:rPr>
                <w:lang w:val="en-US"/>
              </w:rPr>
              <w:t xml:space="preserve">Two-dimensional </w:t>
            </w:r>
            <w:proofErr w:type="spellStart"/>
            <w:r w:rsidRPr="00922E94">
              <w:rPr>
                <w:lang w:val="en-US"/>
              </w:rPr>
              <w:t>cfd</w:t>
            </w:r>
            <w:proofErr w:type="spellEnd"/>
            <w:r w:rsidRPr="00922E94">
              <w:rPr>
                <w:lang w:val="en-US"/>
              </w:rPr>
              <w:t xml:space="preserve"> analysis of a hot water storage tank with immersed obstacles</w:t>
            </w:r>
          </w:p>
        </w:tc>
        <w:tc>
          <w:tcPr>
            <w:tcW w:w="1276" w:type="dxa"/>
          </w:tcPr>
          <w:p w14:paraId="2C92A302" w14:textId="77777777" w:rsidR="00F64F68" w:rsidRPr="00922E94" w:rsidRDefault="00F64F68" w:rsidP="002610D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Печатный</w:t>
            </w:r>
          </w:p>
        </w:tc>
        <w:tc>
          <w:tcPr>
            <w:tcW w:w="6662" w:type="dxa"/>
          </w:tcPr>
          <w:p w14:paraId="10844CB6" w14:textId="77777777" w:rsidR="000039C8" w:rsidRPr="00922E94" w:rsidRDefault="00B6463E" w:rsidP="002610D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Journal of Mathematics, Mechanics and Computer Science, </w:t>
            </w:r>
            <w:r w:rsidRPr="00922E94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>Vol. 1</w:t>
            </w:r>
            <w:r w:rsidRPr="00922E94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23</w:t>
            </w:r>
            <w:r w:rsidRPr="00922E94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 No. 3 (202</w:t>
            </w:r>
            <w:r w:rsidRPr="00922E94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</w:t>
            </w:r>
            <w:r w:rsidRPr="00922E94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), </w:t>
            </w: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C. 57–80. </w:t>
            </w:r>
          </w:p>
          <w:p w14:paraId="3E7F9272" w14:textId="77777777" w:rsidR="000039C8" w:rsidRPr="00922E94" w:rsidRDefault="000039C8" w:rsidP="000039C8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Indexed in Web of Science and Scopus</w:t>
            </w:r>
          </w:p>
          <w:p w14:paraId="3F21FF53" w14:textId="77777777" w:rsidR="00B6463E" w:rsidRPr="00922E94" w:rsidRDefault="000D4B59" w:rsidP="002610D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20" w:history="1">
              <w:r w:rsidR="00B6463E" w:rsidRPr="00922E94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https://doi.org/10.26577/JMMCS2024-v123-i3-7</w:t>
              </w:r>
            </w:hyperlink>
          </w:p>
          <w:p w14:paraId="164CD9D0" w14:textId="77777777" w:rsidR="00F64F68" w:rsidRPr="00922E94" w:rsidRDefault="003A74EA" w:rsidP="002610D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709" w:type="dxa"/>
          </w:tcPr>
          <w:p w14:paraId="1D4CBF0E" w14:textId="77777777" w:rsidR="00F64F68" w:rsidRPr="00922E94" w:rsidRDefault="00401AC4" w:rsidP="002610D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1957" w:type="dxa"/>
          </w:tcPr>
          <w:p w14:paraId="244A424C" w14:textId="77777777" w:rsidR="00B6463E" w:rsidRPr="00922E94" w:rsidRDefault="00B6463E" w:rsidP="002610D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A. Abdidin</w:t>
            </w: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14:paraId="4FDE18A7" w14:textId="77777777" w:rsidR="00B6463E" w:rsidRPr="00922E94" w:rsidRDefault="00B6463E" w:rsidP="002610D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A.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Kereikulova</w:t>
            </w:r>
            <w:proofErr w:type="spellEnd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14:paraId="2CFEFC1B" w14:textId="77777777" w:rsidR="00B6463E" w:rsidRPr="00922E94" w:rsidRDefault="00B6463E" w:rsidP="002610D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О.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Botella</w:t>
            </w:r>
            <w:proofErr w:type="spellEnd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14:paraId="4D1A6582" w14:textId="77777777" w:rsidR="00B6463E" w:rsidRPr="00922E94" w:rsidRDefault="00B6463E" w:rsidP="002610D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А.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Kheiri</w:t>
            </w:r>
            <w:proofErr w:type="spellEnd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14:paraId="08B513EE" w14:textId="77777777" w:rsidR="00B6463E" w:rsidRPr="00922E94" w:rsidRDefault="00B6463E" w:rsidP="00B6463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Ye.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Belyayev</w:t>
            </w:r>
            <w:proofErr w:type="spellEnd"/>
          </w:p>
        </w:tc>
      </w:tr>
      <w:tr w:rsidR="00401AC4" w:rsidRPr="00922E94" w14:paraId="09222404" w14:textId="77777777" w:rsidTr="00922E9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262FE" w14:textId="77777777" w:rsidR="00401AC4" w:rsidRPr="00922E94" w:rsidRDefault="00401AC4" w:rsidP="002610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969" w:type="dxa"/>
          </w:tcPr>
          <w:p w14:paraId="1C9C9772" w14:textId="77777777" w:rsidR="00401AC4" w:rsidRPr="00922E94" w:rsidRDefault="00401AC4" w:rsidP="00B80855">
            <w:pPr>
              <w:pStyle w:val="a3"/>
              <w:shd w:val="clear" w:color="auto" w:fill="FFFFFF"/>
              <w:spacing w:before="0" w:beforeAutospacing="0" w:after="0"/>
              <w:jc w:val="both"/>
              <w:rPr>
                <w:lang w:val="en-US"/>
              </w:rPr>
            </w:pPr>
            <w:r w:rsidRPr="00922E94">
              <w:rPr>
                <w:lang w:val="en-US"/>
              </w:rPr>
              <w:t>Solar-assisted auto-cascade heat pump for water heating in the continental climates</w:t>
            </w:r>
          </w:p>
        </w:tc>
        <w:tc>
          <w:tcPr>
            <w:tcW w:w="1276" w:type="dxa"/>
          </w:tcPr>
          <w:p w14:paraId="3E6ABCD7" w14:textId="77777777" w:rsidR="00401AC4" w:rsidRPr="00922E94" w:rsidRDefault="00401AC4" w:rsidP="002610D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Печатный</w:t>
            </w:r>
          </w:p>
        </w:tc>
        <w:tc>
          <w:tcPr>
            <w:tcW w:w="6662" w:type="dxa"/>
          </w:tcPr>
          <w:p w14:paraId="1FDB6870" w14:textId="77777777" w:rsidR="000039C8" w:rsidRPr="00922E94" w:rsidRDefault="00401AC4" w:rsidP="000039C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International Journal of Mathematics and Physics, Vol. 16 No. 2 (2025), C. 54–63. </w:t>
            </w:r>
            <w:r w:rsidR="000039C8" w:rsidRPr="00922E94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Indexed in Web of Science.</w:t>
            </w:r>
          </w:p>
          <w:p w14:paraId="3F424C7B" w14:textId="77777777" w:rsidR="00401AC4" w:rsidRPr="00922E94" w:rsidRDefault="000D4B59" w:rsidP="002610D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21" w:history="1">
              <w:r w:rsidR="00401AC4" w:rsidRPr="00922E94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https://doi.org/10.26577/ijmph.20251627</w:t>
              </w:r>
            </w:hyperlink>
          </w:p>
          <w:p w14:paraId="6D7CE292" w14:textId="77777777" w:rsidR="00401AC4" w:rsidRPr="00922E94" w:rsidRDefault="00401AC4" w:rsidP="002610D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</w:tcPr>
          <w:p w14:paraId="6B0CFDB6" w14:textId="77777777" w:rsidR="00401AC4" w:rsidRPr="00922E94" w:rsidRDefault="00401AC4" w:rsidP="002610D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957" w:type="dxa"/>
          </w:tcPr>
          <w:p w14:paraId="6C6E26ED" w14:textId="77777777" w:rsidR="00401AC4" w:rsidRPr="00922E94" w:rsidRDefault="00401AC4" w:rsidP="002610D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Z.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Abdulina</w:t>
            </w:r>
            <w:proofErr w:type="spellEnd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14:paraId="58D83D05" w14:textId="77777777" w:rsidR="00401AC4" w:rsidRPr="00922E94" w:rsidRDefault="00401AC4" w:rsidP="002610D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Y.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Yerdesh</w:t>
            </w:r>
            <w:proofErr w:type="spellEnd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14:paraId="5EC86B40" w14:textId="77777777" w:rsidR="00401AC4" w:rsidRPr="00922E94" w:rsidRDefault="00401AC4" w:rsidP="002610D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Mohanraj</w:t>
            </w:r>
            <w:proofErr w:type="spellEnd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14:paraId="49C76F8F" w14:textId="77777777" w:rsidR="00401AC4" w:rsidRPr="00922E94" w:rsidRDefault="00401AC4" w:rsidP="002610D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A. Rattner,</w:t>
            </w:r>
          </w:p>
          <w:p w14:paraId="030F9DB7" w14:textId="77777777" w:rsidR="00401AC4" w:rsidRPr="00922E94" w:rsidRDefault="00401AC4" w:rsidP="002610D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Y.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Belyayev</w:t>
            </w:r>
            <w:proofErr w:type="spellEnd"/>
          </w:p>
        </w:tc>
      </w:tr>
      <w:tr w:rsidR="00F64F68" w:rsidRPr="00922E94" w14:paraId="1B8BDF71" w14:textId="77777777" w:rsidTr="00922E9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C5936" w14:textId="77777777" w:rsidR="00F64F68" w:rsidRPr="00922E94" w:rsidRDefault="00F64F68" w:rsidP="00F64F6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76073" w14:textId="77777777" w:rsidR="00544DED" w:rsidRPr="00922E94" w:rsidRDefault="00F64F68" w:rsidP="006E2D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E94">
              <w:rPr>
                <w:rFonts w:ascii="Times New Roman" w:hAnsi="Times New Roman" w:cs="Times New Roman"/>
                <w:b/>
                <w:sz w:val="24"/>
                <w:szCs w:val="24"/>
              </w:rPr>
              <w:t>Статьи, опубликованные в</w:t>
            </w:r>
            <w:r w:rsidRPr="00922E94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других</w:t>
            </w:r>
            <w:r w:rsidRPr="00922E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научных журналах и изданиях </w:t>
            </w:r>
          </w:p>
        </w:tc>
      </w:tr>
      <w:tr w:rsidR="00B926D2" w:rsidRPr="00922E94" w14:paraId="1EBB8F5E" w14:textId="77777777" w:rsidTr="00922E94">
        <w:trPr>
          <w:trHeight w:val="80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7A659" w14:textId="77777777" w:rsidR="00B926D2" w:rsidRPr="00922E94" w:rsidRDefault="005E11FD" w:rsidP="002610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969" w:type="dxa"/>
          </w:tcPr>
          <w:p w14:paraId="20859C4B" w14:textId="77777777" w:rsidR="00B926D2" w:rsidRPr="00922E94" w:rsidRDefault="005E11FD" w:rsidP="00B80855">
            <w:pPr>
              <w:pStyle w:val="a3"/>
              <w:shd w:val="clear" w:color="auto" w:fill="FFFFFF"/>
              <w:spacing w:after="0"/>
              <w:jc w:val="both"/>
              <w:rPr>
                <w:lang w:val="kk-KZ"/>
              </w:rPr>
            </w:pPr>
            <w:r w:rsidRPr="00922E94">
              <w:rPr>
                <w:lang w:val="en-US"/>
              </w:rPr>
              <w:t xml:space="preserve">Simulation-based mathematical modeling of borehole heat exchanger thermal performance for ground source heat pumps </w:t>
            </w:r>
          </w:p>
        </w:tc>
        <w:tc>
          <w:tcPr>
            <w:tcW w:w="1276" w:type="dxa"/>
          </w:tcPr>
          <w:p w14:paraId="40C9BBAB" w14:textId="77777777" w:rsidR="00B926D2" w:rsidRPr="00922E94" w:rsidRDefault="00B926D2" w:rsidP="002610D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Печатный</w:t>
            </w:r>
          </w:p>
        </w:tc>
        <w:tc>
          <w:tcPr>
            <w:tcW w:w="6662" w:type="dxa"/>
          </w:tcPr>
          <w:p w14:paraId="16316178" w14:textId="77777777" w:rsidR="005E11FD" w:rsidRPr="00922E94" w:rsidRDefault="005E11FD" w:rsidP="002610D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Journal of Mathematical Sciences, Vol. 291, No. 2, June, 2025, pages 323–335, Springer.</w:t>
            </w:r>
            <w:r w:rsidR="000039C8"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(Indexed in Scopus)</w:t>
            </w:r>
          </w:p>
          <w:p w14:paraId="7F7503F8" w14:textId="77777777" w:rsidR="005E11FD" w:rsidRPr="00922E94" w:rsidRDefault="000D4B59" w:rsidP="002610D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22" w:history="1">
              <w:r w:rsidR="005E11FD" w:rsidRPr="00922E94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https://doi.org/10.1007/s10958-025-07811-3</w:t>
              </w:r>
            </w:hyperlink>
          </w:p>
          <w:p w14:paraId="32D4B882" w14:textId="268A6E7C" w:rsidR="005E11FD" w:rsidRPr="00922E94" w:rsidRDefault="000D4B59" w:rsidP="006E2DFB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23" w:history="1">
              <w:r w:rsidR="005E11FD" w:rsidRPr="00922E94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https://link.springer.com/article/10.1007/s10958-025-07811-3</w:t>
              </w:r>
            </w:hyperlink>
          </w:p>
        </w:tc>
        <w:tc>
          <w:tcPr>
            <w:tcW w:w="709" w:type="dxa"/>
          </w:tcPr>
          <w:p w14:paraId="25B70FFF" w14:textId="77777777" w:rsidR="00B926D2" w:rsidRPr="00922E94" w:rsidRDefault="005E11FD" w:rsidP="002610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22E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2FEA6" w14:textId="77777777" w:rsidR="005E11FD" w:rsidRPr="00922E94" w:rsidRDefault="005E11FD" w:rsidP="002610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Y.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Belyayev</w:t>
            </w:r>
            <w:proofErr w:type="spellEnd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1F4FD656" w14:textId="68F6E959" w:rsidR="005E11FD" w:rsidRPr="00922E94" w:rsidRDefault="005E11FD" w:rsidP="005E11F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О.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Botella</w:t>
            </w:r>
            <w:proofErr w:type="spellEnd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14:paraId="54DE6547" w14:textId="77777777" w:rsidR="005E11FD" w:rsidRPr="00922E94" w:rsidRDefault="005E11FD" w:rsidP="005E11F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Y.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Yerdesh</w:t>
            </w:r>
            <w:proofErr w:type="spellEnd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14:paraId="72E0376F" w14:textId="77777777" w:rsidR="008E26EB" w:rsidRPr="00922E94" w:rsidRDefault="005E11FD" w:rsidP="00393B1D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22E94"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 xml:space="preserve">T. </w:t>
            </w:r>
            <w:proofErr w:type="spellStart"/>
            <w:r w:rsidRPr="00922E94"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>Amanzholov</w:t>
            </w:r>
            <w:proofErr w:type="spellEnd"/>
          </w:p>
        </w:tc>
      </w:tr>
      <w:tr w:rsidR="000039C8" w:rsidRPr="00922E94" w14:paraId="532CD4E9" w14:textId="77777777" w:rsidTr="00922E94">
        <w:trPr>
          <w:trHeight w:val="80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7CE4F" w14:textId="77777777" w:rsidR="000039C8" w:rsidRPr="00922E94" w:rsidRDefault="000039C8" w:rsidP="000039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969" w:type="dxa"/>
          </w:tcPr>
          <w:p w14:paraId="3B327947" w14:textId="77777777" w:rsidR="000039C8" w:rsidRPr="00922E94" w:rsidRDefault="000039C8" w:rsidP="00B80855">
            <w:pPr>
              <w:pStyle w:val="a3"/>
              <w:shd w:val="clear" w:color="auto" w:fill="FFFFFF"/>
              <w:spacing w:after="0"/>
              <w:jc w:val="both"/>
              <w:rPr>
                <w:lang w:val="en-US"/>
              </w:rPr>
            </w:pPr>
            <w:r w:rsidRPr="00922E94">
              <w:rPr>
                <w:lang w:val="en-US"/>
              </w:rPr>
              <w:t>Air-to-Water Cascade Heat Pump Thermal Performance Modelling for Continental Climate Regions</w:t>
            </w:r>
          </w:p>
        </w:tc>
        <w:tc>
          <w:tcPr>
            <w:tcW w:w="1276" w:type="dxa"/>
          </w:tcPr>
          <w:p w14:paraId="1A6364B3" w14:textId="77777777" w:rsidR="000039C8" w:rsidRPr="00922E94" w:rsidRDefault="000039C8" w:rsidP="000039C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Печатный</w:t>
            </w:r>
          </w:p>
        </w:tc>
        <w:tc>
          <w:tcPr>
            <w:tcW w:w="6662" w:type="dxa"/>
          </w:tcPr>
          <w:p w14:paraId="721ADA93" w14:textId="77777777" w:rsidR="000039C8" w:rsidRPr="00922E94" w:rsidRDefault="000039C8" w:rsidP="000039C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Entropie</w:t>
            </w:r>
            <w:proofErr w:type="spellEnd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thermodynamique</w:t>
            </w:r>
            <w:proofErr w:type="spellEnd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="00D21223"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Vol. 3, Issue 1</w:t>
            </w: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="00D21223"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PP. 1-16,</w:t>
            </w: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0B403869" w14:textId="77777777" w:rsidR="000039C8" w:rsidRPr="00922E94" w:rsidRDefault="000039C8" w:rsidP="000039C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2022</w:t>
            </w:r>
            <w:r w:rsidR="00D21223"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ISTE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OpenScience</w:t>
            </w:r>
            <w:proofErr w:type="spellEnd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Published by ISTE Ltd. London, UK – openscience.fr</w:t>
            </w:r>
          </w:p>
          <w:p w14:paraId="39C0C320" w14:textId="77777777" w:rsidR="00D21223" w:rsidRPr="00922E94" w:rsidRDefault="00D21223" w:rsidP="000039C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DOI :</w:t>
            </w:r>
            <w:proofErr w:type="gramEnd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10.21494/ISTE.OP.2022.0836</w:t>
            </w:r>
          </w:p>
          <w:p w14:paraId="33B1DA46" w14:textId="77313C5D" w:rsidR="000039C8" w:rsidRPr="00922E94" w:rsidRDefault="000D4B59" w:rsidP="000039C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24" w:history="1">
              <w:r w:rsidR="000039C8" w:rsidRPr="00922E94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https://www.openscience.fr/Air-to-Water-Cascade-Heat-Pump-Thermal-Performance-Modelling-for-Continental</w:t>
              </w:r>
            </w:hyperlink>
          </w:p>
        </w:tc>
        <w:tc>
          <w:tcPr>
            <w:tcW w:w="709" w:type="dxa"/>
          </w:tcPr>
          <w:p w14:paraId="490F8D8A" w14:textId="77777777" w:rsidR="000039C8" w:rsidRPr="00922E94" w:rsidRDefault="00D21223" w:rsidP="000039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22E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5C65D" w14:textId="77777777" w:rsidR="000039C8" w:rsidRPr="00922E94" w:rsidRDefault="00D21223" w:rsidP="000039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Ye.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Yerdesh</w:t>
            </w:r>
            <w:proofErr w:type="spellEnd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14:paraId="0295ADA9" w14:textId="77777777" w:rsidR="00D21223" w:rsidRPr="00922E94" w:rsidRDefault="00D21223" w:rsidP="000039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Mohanraj</w:t>
            </w:r>
            <w:proofErr w:type="spellEnd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14:paraId="4333D6E1" w14:textId="77777777" w:rsidR="00D21223" w:rsidRPr="00922E94" w:rsidRDefault="00D21223" w:rsidP="000039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H.S. Wang,</w:t>
            </w:r>
          </w:p>
          <w:p w14:paraId="36C74F35" w14:textId="77777777" w:rsidR="00D21223" w:rsidRPr="00922E94" w:rsidRDefault="00D21223" w:rsidP="000039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O.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Botella</w:t>
            </w:r>
            <w:proofErr w:type="spellEnd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14:paraId="17366A17" w14:textId="77777777" w:rsidR="00D21223" w:rsidRPr="00922E94" w:rsidRDefault="00D21223" w:rsidP="000039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Feidt</w:t>
            </w:r>
            <w:proofErr w:type="spellEnd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14:paraId="1D90B2EC" w14:textId="77777777" w:rsidR="00D21223" w:rsidRPr="00922E94" w:rsidRDefault="00D21223" w:rsidP="000039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Ye.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Belyayev</w:t>
            </w:r>
            <w:proofErr w:type="spellEnd"/>
          </w:p>
        </w:tc>
      </w:tr>
      <w:tr w:rsidR="000039C8" w:rsidRPr="00922E94" w14:paraId="25CC48C6" w14:textId="77777777" w:rsidTr="00CF7400"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0CBED" w14:textId="77777777" w:rsidR="000039C8" w:rsidRPr="00922E94" w:rsidRDefault="000039C8" w:rsidP="000039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b/>
                <w:sz w:val="24"/>
                <w:szCs w:val="24"/>
              </w:rPr>
              <w:t>Международные научно-практические конференции</w:t>
            </w:r>
          </w:p>
        </w:tc>
      </w:tr>
      <w:tr w:rsidR="000039C8" w:rsidRPr="00922E94" w14:paraId="46521CA0" w14:textId="77777777" w:rsidTr="00922E9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08935" w14:textId="77777777" w:rsidR="000039C8" w:rsidRPr="00922E94" w:rsidRDefault="000039C8" w:rsidP="000039C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3969" w:type="dxa"/>
          </w:tcPr>
          <w:p w14:paraId="7A6C6F59" w14:textId="77777777" w:rsidR="000039C8" w:rsidRPr="00922E94" w:rsidRDefault="00D21223" w:rsidP="00B80855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lang w:val="en-US"/>
              </w:rPr>
            </w:pPr>
            <w:r w:rsidRPr="00922E94">
              <w:rPr>
                <w:rFonts w:eastAsiaTheme="majorEastAsia"/>
                <w:lang w:val="kk-KZ" w:eastAsia="en-US"/>
              </w:rPr>
              <w:t>Numerical Simulation of Cascade Latent Heat Thermal Energy Storage Device Thermal Performance Using Multiple PCMs</w:t>
            </w:r>
          </w:p>
        </w:tc>
        <w:tc>
          <w:tcPr>
            <w:tcW w:w="1276" w:type="dxa"/>
          </w:tcPr>
          <w:p w14:paraId="2CF892E8" w14:textId="77777777" w:rsidR="000039C8" w:rsidRPr="00922E94" w:rsidRDefault="000039C8" w:rsidP="00003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</w:rPr>
              <w:t>электронный</w:t>
            </w:r>
          </w:p>
          <w:p w14:paraId="5728A592" w14:textId="77777777" w:rsidR="000039C8" w:rsidRPr="00922E94" w:rsidRDefault="000039C8" w:rsidP="000039C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6662" w:type="dxa"/>
          </w:tcPr>
          <w:p w14:paraId="4D64C355" w14:textId="77777777" w:rsidR="00D21223" w:rsidRPr="00922E94" w:rsidRDefault="00D21223" w:rsidP="00D2122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28th International meeting of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thermophysics</w:t>
            </w:r>
            <w:proofErr w:type="spellEnd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2023</w:t>
            </w:r>
          </w:p>
          <w:p w14:paraId="2DA65FEF" w14:textId="77777777" w:rsidR="000039C8" w:rsidRPr="00922E94" w:rsidRDefault="00D21223" w:rsidP="00D2122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3–5 October 2023,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Dalešice</w:t>
            </w:r>
            <w:proofErr w:type="spellEnd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Czech Republic.</w:t>
            </w:r>
          </w:p>
          <w:p w14:paraId="62BB154F" w14:textId="77777777" w:rsidR="00D21223" w:rsidRPr="00922E94" w:rsidRDefault="00D21223" w:rsidP="0061765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Volume 3126, Issue 1, </w:t>
            </w:r>
            <w:r w:rsidR="0061765F"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AIP Conf. Proc. 3126, 020001 (2024), (Indexed in Scopus). </w:t>
            </w:r>
          </w:p>
          <w:p w14:paraId="6FF37AE2" w14:textId="58F3C180" w:rsidR="0061765F" w:rsidRPr="00922E94" w:rsidRDefault="000D4B59" w:rsidP="0061765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25" w:history="1">
              <w:r w:rsidR="0061765F" w:rsidRPr="00922E94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https://doi.org/10.1063/5.0200365</w:t>
              </w:r>
            </w:hyperlink>
          </w:p>
        </w:tc>
        <w:tc>
          <w:tcPr>
            <w:tcW w:w="709" w:type="dxa"/>
          </w:tcPr>
          <w:p w14:paraId="6ABE1E05" w14:textId="77777777" w:rsidR="000039C8" w:rsidRPr="00922E94" w:rsidRDefault="0061765F" w:rsidP="000039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22E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291A4" w14:textId="77777777" w:rsidR="000039C8" w:rsidRPr="00922E94" w:rsidRDefault="0061765F" w:rsidP="000039C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Y.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Belyayev</w:t>
            </w:r>
            <w:proofErr w:type="spellEnd"/>
            <w:r w:rsidR="000039C8" w:rsidRPr="00922E9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</w:t>
            </w:r>
          </w:p>
          <w:p w14:paraId="4375158A" w14:textId="77777777" w:rsidR="0061765F" w:rsidRPr="00922E94" w:rsidRDefault="0061765F" w:rsidP="000039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Y.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Yerdesh</w:t>
            </w:r>
            <w:proofErr w:type="spellEnd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14:paraId="7DC82A8B" w14:textId="77777777" w:rsidR="0061765F" w:rsidRPr="00922E94" w:rsidRDefault="0061765F" w:rsidP="000039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A.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Seitov</w:t>
            </w:r>
            <w:proofErr w:type="spellEnd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14:paraId="0315076B" w14:textId="77777777" w:rsidR="0061765F" w:rsidRPr="00922E94" w:rsidRDefault="0061765F" w:rsidP="000039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A.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Aliuly</w:t>
            </w:r>
            <w:proofErr w:type="spellEnd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14:paraId="61990498" w14:textId="330E16CA" w:rsidR="0061765F" w:rsidRPr="00922E94" w:rsidRDefault="0061765F" w:rsidP="000039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O.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Botella</w:t>
            </w:r>
            <w:proofErr w:type="spellEnd"/>
          </w:p>
        </w:tc>
      </w:tr>
      <w:tr w:rsidR="00844A54" w:rsidRPr="00922E94" w14:paraId="1D5EE46A" w14:textId="77777777" w:rsidTr="00922E9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1050F" w14:textId="77777777" w:rsidR="00844A54" w:rsidRPr="00922E94" w:rsidRDefault="00844A54" w:rsidP="000039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3969" w:type="dxa"/>
          </w:tcPr>
          <w:p w14:paraId="28CBEF9C" w14:textId="77777777" w:rsidR="00844A54" w:rsidRPr="00922E94" w:rsidRDefault="00844A54" w:rsidP="00B80855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Fonts w:eastAsiaTheme="majorEastAsia"/>
                <w:lang w:val="en-US" w:eastAsia="en-US"/>
              </w:rPr>
            </w:pPr>
            <w:r w:rsidRPr="00922E94">
              <w:rPr>
                <w:rFonts w:eastAsiaTheme="majorEastAsia"/>
                <w:lang w:val="en-US" w:eastAsia="en-US"/>
              </w:rPr>
              <w:t>Energy and Exergy Performance Study of Ground Source Heat Pump in Continental Climate Conditions</w:t>
            </w:r>
          </w:p>
        </w:tc>
        <w:tc>
          <w:tcPr>
            <w:tcW w:w="1276" w:type="dxa"/>
          </w:tcPr>
          <w:p w14:paraId="32B40160" w14:textId="77777777" w:rsidR="00844A54" w:rsidRPr="00922E94" w:rsidRDefault="00844A54" w:rsidP="00844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</w:rPr>
              <w:t>электронный</w:t>
            </w:r>
          </w:p>
          <w:p w14:paraId="3EA58136" w14:textId="77777777" w:rsidR="00844A54" w:rsidRPr="00922E94" w:rsidRDefault="00844A54" w:rsidP="000039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662" w:type="dxa"/>
          </w:tcPr>
          <w:p w14:paraId="6E5ADD70" w14:textId="77777777" w:rsidR="00844A54" w:rsidRPr="00922E94" w:rsidRDefault="00844A54" w:rsidP="00844A5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28th International meeting of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thermophysics</w:t>
            </w:r>
            <w:proofErr w:type="spellEnd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2023</w:t>
            </w:r>
          </w:p>
          <w:p w14:paraId="2EEE1650" w14:textId="77777777" w:rsidR="00844A54" w:rsidRPr="00922E94" w:rsidRDefault="00844A54" w:rsidP="00844A5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3–5 October 2023,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Dalešice</w:t>
            </w:r>
            <w:proofErr w:type="spellEnd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Czech Republic.</w:t>
            </w:r>
          </w:p>
          <w:p w14:paraId="7EDAC204" w14:textId="77777777" w:rsidR="00844A54" w:rsidRPr="00922E94" w:rsidRDefault="00844A54" w:rsidP="00D2122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Volume 3126, Issue 1, AIP Conf. Proc. 3126, 020002 (2024), (Indexed in Scopus).</w:t>
            </w:r>
          </w:p>
          <w:p w14:paraId="4CDD04F2" w14:textId="5957AF4B" w:rsidR="00844A54" w:rsidRPr="00922E94" w:rsidRDefault="000D4B59" w:rsidP="00D2122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26" w:history="1">
              <w:r w:rsidR="00844A54" w:rsidRPr="00922E94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https://doi.org/10.1063/5.0200363</w:t>
              </w:r>
            </w:hyperlink>
          </w:p>
        </w:tc>
        <w:tc>
          <w:tcPr>
            <w:tcW w:w="709" w:type="dxa"/>
          </w:tcPr>
          <w:p w14:paraId="5613A8C1" w14:textId="77777777" w:rsidR="00844A54" w:rsidRPr="00922E94" w:rsidRDefault="00844A54" w:rsidP="000039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922E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D76D8" w14:textId="0399D83B" w:rsidR="00844A54" w:rsidRPr="00922E94" w:rsidRDefault="00844A54" w:rsidP="00844A54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Y.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Belyayev</w:t>
            </w:r>
            <w:proofErr w:type="spellEnd"/>
            <w:r w:rsidRPr="00922E9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</w:t>
            </w:r>
          </w:p>
          <w:p w14:paraId="71050A9E" w14:textId="77777777" w:rsidR="00844A54" w:rsidRPr="00922E94" w:rsidRDefault="00844A54" w:rsidP="00844A5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Y.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Yerdesh</w:t>
            </w:r>
            <w:proofErr w:type="spellEnd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14:paraId="69753A8B" w14:textId="77777777" w:rsidR="00844A54" w:rsidRPr="00922E94" w:rsidRDefault="00844A54" w:rsidP="00844A5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A. </w:t>
            </w:r>
            <w:proofErr w:type="spellStart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Seitov</w:t>
            </w:r>
            <w:proofErr w:type="spellEnd"/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14:paraId="5153DD1B" w14:textId="77777777" w:rsidR="00844A54" w:rsidRPr="00922E94" w:rsidRDefault="009953B5" w:rsidP="00844A5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 xml:space="preserve">T. </w:t>
            </w:r>
            <w:proofErr w:type="spellStart"/>
            <w:r w:rsidRPr="00922E94"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>Amanzholov</w:t>
            </w:r>
            <w:proofErr w:type="spellEnd"/>
            <w:r w:rsidR="00844A54"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14:paraId="19564341" w14:textId="77777777" w:rsidR="00844A54" w:rsidRPr="00922E94" w:rsidRDefault="009953B5" w:rsidP="000039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H.S. Wang</w:t>
            </w:r>
          </w:p>
        </w:tc>
      </w:tr>
    </w:tbl>
    <w:p w14:paraId="5C6D7B24" w14:textId="77777777" w:rsidR="00552D28" w:rsidRPr="00DD7525" w:rsidRDefault="00552D28" w:rsidP="0045338B">
      <w:pPr>
        <w:rPr>
          <w:rFonts w:ascii="Times New Roman" w:hAnsi="Times New Roman" w:cs="Times New Roman"/>
          <w:sz w:val="20"/>
          <w:szCs w:val="20"/>
          <w:lang w:val="kk-KZ"/>
        </w:rPr>
      </w:pPr>
    </w:p>
    <w:sectPr w:rsidR="00552D28" w:rsidRPr="00DD7525" w:rsidSect="00EA5E99">
      <w:headerReference w:type="default" r:id="rId27"/>
      <w:footerReference w:type="default" r:id="rId28"/>
      <w:pgSz w:w="16838" w:h="11906" w:orient="landscape"/>
      <w:pgMar w:top="1134" w:right="1134" w:bottom="851" w:left="1134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04C0D1" w14:textId="77777777" w:rsidR="002B1D73" w:rsidRDefault="002B1D73" w:rsidP="0045338B">
      <w:pPr>
        <w:spacing w:after="0" w:line="240" w:lineRule="auto"/>
      </w:pPr>
      <w:r>
        <w:separator/>
      </w:r>
    </w:p>
  </w:endnote>
  <w:endnote w:type="continuationSeparator" w:id="0">
    <w:p w14:paraId="5E6618F2" w14:textId="77777777" w:rsidR="002B1D73" w:rsidRDefault="002B1D73" w:rsidP="00453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Newto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B3A5A2" w14:textId="77777777" w:rsidR="00041C8E" w:rsidRDefault="00041C8E" w:rsidP="0045338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3EE60135" w14:textId="77777777" w:rsidR="00780BCB" w:rsidRDefault="00780BCB" w:rsidP="00780BCB">
    <w:pPr>
      <w:spacing w:after="120" w:line="240" w:lineRule="auto"/>
      <w:ind w:firstLine="708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«___» _____________ 20</w:t>
    </w:r>
    <w:r>
      <w:rPr>
        <w:rFonts w:ascii="Times New Roman" w:hAnsi="Times New Roman" w:cs="Times New Roman"/>
        <w:sz w:val="24"/>
        <w:szCs w:val="24"/>
        <w:lang w:val="kk-KZ"/>
      </w:rPr>
      <w:t>2</w:t>
    </w:r>
    <w:r w:rsidR="00FD51D5" w:rsidRPr="00B737DD">
      <w:rPr>
        <w:rFonts w:ascii="Times New Roman" w:hAnsi="Times New Roman" w:cs="Times New Roman"/>
        <w:sz w:val="24"/>
        <w:szCs w:val="24"/>
      </w:rPr>
      <w:t>6</w:t>
    </w:r>
    <w:r w:rsidR="00EC3728">
      <w:rPr>
        <w:rFonts w:ascii="Times New Roman" w:hAnsi="Times New Roman" w:cs="Times New Roman"/>
        <w:sz w:val="24"/>
        <w:szCs w:val="24"/>
        <w:lang w:val="kk-KZ"/>
      </w:rPr>
      <w:t xml:space="preserve"> </w:t>
    </w:r>
    <w:r>
      <w:rPr>
        <w:rFonts w:ascii="Times New Roman" w:hAnsi="Times New Roman" w:cs="Times New Roman"/>
        <w:sz w:val="24"/>
        <w:szCs w:val="24"/>
      </w:rPr>
      <w:t>г.</w:t>
    </w:r>
  </w:p>
  <w:p w14:paraId="18C9216D" w14:textId="77777777" w:rsidR="00780BCB" w:rsidRDefault="00780BCB" w:rsidP="002610D7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>
      <w:rPr>
        <w:rFonts w:ascii="Times New Roman" w:hAnsi="Times New Roman" w:cs="Times New Roman"/>
        <w:sz w:val="24"/>
        <w:szCs w:val="24"/>
      </w:rPr>
      <w:t>Соискатель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 xml:space="preserve">                         </w:t>
    </w:r>
    <w:r>
      <w:rPr>
        <w:rFonts w:ascii="Times New Roman" w:hAnsi="Times New Roman" w:cs="Times New Roman"/>
        <w:sz w:val="24"/>
        <w:szCs w:val="24"/>
      </w:rPr>
      <w:tab/>
      <w:t xml:space="preserve">            _____________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  <w:t xml:space="preserve">          </w:t>
    </w:r>
    <w:r w:rsidR="002610D7">
      <w:rPr>
        <w:rFonts w:ascii="Times New Roman" w:hAnsi="Times New Roman" w:cs="Times New Roman"/>
        <w:sz w:val="24"/>
        <w:szCs w:val="24"/>
      </w:rPr>
      <w:t xml:space="preserve"> </w:t>
    </w:r>
    <w:r>
      <w:rPr>
        <w:rFonts w:ascii="Times New Roman" w:hAnsi="Times New Roman" w:cs="Times New Roman"/>
        <w:sz w:val="24"/>
        <w:szCs w:val="24"/>
      </w:rPr>
      <w:t xml:space="preserve"> </w:t>
    </w:r>
    <w:r w:rsidR="00BE2AE8">
      <w:rPr>
        <w:rFonts w:ascii="Times New Roman" w:hAnsi="Times New Roman" w:cs="Times New Roman"/>
        <w:sz w:val="24"/>
        <w:szCs w:val="24"/>
        <w:lang w:val="kk-KZ"/>
      </w:rPr>
      <w:t>А</w:t>
    </w:r>
    <w:r w:rsidR="002610D7" w:rsidRPr="002610D7">
      <w:rPr>
        <w:rFonts w:ascii="Times New Roman" w:hAnsi="Times New Roman" w:cs="Times New Roman"/>
        <w:sz w:val="24"/>
        <w:szCs w:val="24"/>
        <w:lang w:val="kk-KZ"/>
      </w:rPr>
      <w:t>.</w:t>
    </w:r>
    <w:r w:rsidR="00BE2AE8">
      <w:rPr>
        <w:rFonts w:ascii="Times New Roman" w:hAnsi="Times New Roman" w:cs="Times New Roman"/>
        <w:sz w:val="24"/>
        <w:szCs w:val="24"/>
        <w:lang w:val="kk-KZ"/>
      </w:rPr>
      <w:t>Е.</w:t>
    </w:r>
    <w:r w:rsidR="003A74EA">
      <w:rPr>
        <w:rFonts w:ascii="Times New Roman" w:hAnsi="Times New Roman" w:cs="Times New Roman"/>
        <w:sz w:val="24"/>
        <w:szCs w:val="24"/>
        <w:lang w:val="kk-KZ"/>
      </w:rPr>
      <w:t xml:space="preserve"> </w:t>
    </w:r>
    <w:r w:rsidR="00BE2AE8">
      <w:rPr>
        <w:rFonts w:ascii="Times New Roman" w:hAnsi="Times New Roman" w:cs="Times New Roman"/>
        <w:sz w:val="24"/>
        <w:szCs w:val="24"/>
        <w:lang w:val="kk-KZ"/>
      </w:rPr>
      <w:t>Толеуханов</w:t>
    </w:r>
  </w:p>
  <w:p w14:paraId="77141DE6" w14:textId="77777777" w:rsidR="002610D7" w:rsidRDefault="002610D7" w:rsidP="002610D7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24F9D7FC" w14:textId="77777777" w:rsidR="00BF4BB8" w:rsidRPr="00BF4BB8" w:rsidRDefault="00BF4BB8" w:rsidP="00BF4BB8">
    <w:pPr>
      <w:spacing w:after="0"/>
      <w:ind w:firstLine="708"/>
      <w:rPr>
        <w:rFonts w:ascii="Times New Roman" w:hAnsi="Times New Roman" w:cs="Times New Roman"/>
        <w:sz w:val="24"/>
        <w:szCs w:val="24"/>
      </w:rPr>
    </w:pPr>
    <w:r w:rsidRPr="00BF4BB8">
      <w:rPr>
        <w:rFonts w:ascii="Times New Roman" w:hAnsi="Times New Roman" w:cs="Times New Roman"/>
        <w:sz w:val="24"/>
        <w:szCs w:val="24"/>
        <w:lang w:val="kk-KZ"/>
      </w:rPr>
      <w:t xml:space="preserve">Руководитель </w:t>
    </w:r>
    <w:proofErr w:type="spellStart"/>
    <w:r w:rsidRPr="00BF4BB8">
      <w:rPr>
        <w:rFonts w:ascii="Times New Roman" w:hAnsi="Times New Roman" w:cs="Times New Roman"/>
        <w:sz w:val="24"/>
        <w:szCs w:val="24"/>
      </w:rPr>
      <w:t>Проектн</w:t>
    </w:r>
    <w:proofErr w:type="spellEnd"/>
    <w:r w:rsidRPr="00BF4BB8">
      <w:rPr>
        <w:rFonts w:ascii="Times New Roman" w:hAnsi="Times New Roman" w:cs="Times New Roman"/>
        <w:sz w:val="24"/>
        <w:szCs w:val="24"/>
        <w:lang w:val="kk-KZ"/>
      </w:rPr>
      <w:t xml:space="preserve">ого </w:t>
    </w:r>
    <w:r w:rsidRPr="00BF4BB8">
      <w:rPr>
        <w:rFonts w:ascii="Times New Roman" w:hAnsi="Times New Roman" w:cs="Times New Roman"/>
        <w:sz w:val="24"/>
        <w:szCs w:val="24"/>
      </w:rPr>
      <w:t>офис</w:t>
    </w:r>
    <w:r w:rsidRPr="00BF4BB8">
      <w:rPr>
        <w:rFonts w:ascii="Times New Roman" w:hAnsi="Times New Roman" w:cs="Times New Roman"/>
        <w:sz w:val="24"/>
        <w:szCs w:val="24"/>
        <w:lang w:val="kk-KZ"/>
      </w:rPr>
      <w:t xml:space="preserve">а </w:t>
    </w:r>
  </w:p>
  <w:p w14:paraId="1FDFA0DC" w14:textId="4C075D1D" w:rsidR="00BF4BB8" w:rsidRPr="00BF4BB8" w:rsidRDefault="00BF4BB8" w:rsidP="00BF4BB8">
    <w:pPr>
      <w:spacing w:after="0"/>
      <w:ind w:firstLine="708"/>
      <w:rPr>
        <w:rFonts w:ascii="Times New Roman" w:hAnsi="Times New Roman" w:cs="Times New Roman"/>
        <w:sz w:val="24"/>
        <w:szCs w:val="24"/>
      </w:rPr>
    </w:pPr>
    <w:r w:rsidRPr="00BF4BB8">
      <w:rPr>
        <w:rFonts w:ascii="Times New Roman" w:hAnsi="Times New Roman" w:cs="Times New Roman"/>
        <w:sz w:val="24"/>
        <w:szCs w:val="24"/>
      </w:rPr>
      <w:t>по ЦУР</w:t>
    </w:r>
    <w:r>
      <w:rPr>
        <w:rFonts w:ascii="Times New Roman" w:hAnsi="Times New Roman" w:cs="Times New Roman"/>
        <w:sz w:val="24"/>
        <w:szCs w:val="24"/>
        <w:lang w:val="kk-KZ"/>
      </w:rPr>
      <w:t xml:space="preserve"> -</w:t>
    </w:r>
    <w:r w:rsidRPr="00BF4BB8">
      <w:rPr>
        <w:rFonts w:ascii="Times New Roman" w:hAnsi="Times New Roman" w:cs="Times New Roman"/>
        <w:sz w:val="24"/>
        <w:szCs w:val="24"/>
        <w:lang w:val="kk-KZ"/>
      </w:rPr>
      <w:t xml:space="preserve"> </w:t>
    </w:r>
    <w:r w:rsidRPr="00BF4BB8">
      <w:rPr>
        <w:rFonts w:ascii="Times New Roman" w:hAnsi="Times New Roman" w:cs="Times New Roman"/>
        <w:sz w:val="24"/>
        <w:szCs w:val="24"/>
      </w:rPr>
      <w:t>поддержке и сопровождению</w:t>
    </w:r>
  </w:p>
  <w:p w14:paraId="7FADE205" w14:textId="4E34DD60" w:rsidR="00780BCB" w:rsidRDefault="00BF4BB8" w:rsidP="00BF4BB8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BF4BB8">
      <w:rPr>
        <w:rFonts w:ascii="Times New Roman" w:hAnsi="Times New Roman" w:cs="Times New Roman"/>
        <w:sz w:val="24"/>
        <w:szCs w:val="24"/>
      </w:rPr>
      <w:t xml:space="preserve">инклюзивного </w:t>
    </w:r>
    <w:proofErr w:type="spellStart"/>
    <w:r w:rsidRPr="00BF4BB8">
      <w:rPr>
        <w:rFonts w:ascii="Times New Roman" w:hAnsi="Times New Roman" w:cs="Times New Roman"/>
        <w:sz w:val="24"/>
        <w:szCs w:val="24"/>
      </w:rPr>
      <w:t>образовани</w:t>
    </w:r>
    <w:proofErr w:type="spellEnd"/>
    <w:r>
      <w:rPr>
        <w:rFonts w:ascii="Times New Roman" w:hAnsi="Times New Roman" w:cs="Times New Roman"/>
        <w:sz w:val="24"/>
        <w:szCs w:val="24"/>
        <w:lang w:val="kk-KZ"/>
      </w:rPr>
      <w:t>я</w:t>
    </w:r>
    <w:r w:rsidRPr="00BF4BB8">
      <w:rPr>
        <w:rFonts w:ascii="Times New Roman" w:hAnsi="Times New Roman" w:cs="Times New Roman"/>
        <w:sz w:val="24"/>
        <w:szCs w:val="24"/>
        <w:lang w:val="kk-KZ"/>
      </w:rPr>
      <w:t xml:space="preserve">                                    </w:t>
    </w:r>
    <w:r w:rsidR="00E74178">
      <w:rPr>
        <w:rFonts w:ascii="Times New Roman" w:hAnsi="Times New Roman" w:cs="Times New Roman"/>
        <w:sz w:val="24"/>
        <w:szCs w:val="24"/>
        <w:lang w:val="kk-KZ"/>
      </w:rPr>
      <w:tab/>
    </w:r>
    <w:r w:rsidR="00E74178">
      <w:rPr>
        <w:rFonts w:ascii="Times New Roman" w:hAnsi="Times New Roman" w:cs="Times New Roman"/>
        <w:sz w:val="24"/>
        <w:szCs w:val="24"/>
        <w:lang w:val="kk-KZ"/>
      </w:rPr>
      <w:tab/>
    </w:r>
    <w:r w:rsidR="00780BCB">
      <w:rPr>
        <w:rFonts w:ascii="Times New Roman" w:hAnsi="Times New Roman" w:cs="Times New Roman"/>
        <w:sz w:val="24"/>
        <w:szCs w:val="24"/>
      </w:rPr>
      <w:t>_____________</w:t>
    </w:r>
    <w:r w:rsidR="00780BCB">
      <w:rPr>
        <w:rFonts w:ascii="Times New Roman" w:hAnsi="Times New Roman" w:cs="Times New Roman"/>
        <w:sz w:val="24"/>
        <w:szCs w:val="24"/>
      </w:rPr>
      <w:tab/>
    </w:r>
    <w:r w:rsidR="00780BCB">
      <w:rPr>
        <w:rFonts w:ascii="Times New Roman" w:hAnsi="Times New Roman" w:cs="Times New Roman"/>
        <w:sz w:val="24"/>
        <w:szCs w:val="24"/>
      </w:rPr>
      <w:tab/>
    </w:r>
    <w:r w:rsidR="00780BCB">
      <w:rPr>
        <w:rFonts w:ascii="Times New Roman" w:hAnsi="Times New Roman" w:cs="Times New Roman"/>
        <w:sz w:val="24"/>
        <w:szCs w:val="24"/>
      </w:rPr>
      <w:tab/>
    </w:r>
    <w:r w:rsidR="00780BCB">
      <w:rPr>
        <w:rFonts w:ascii="Times New Roman" w:hAnsi="Times New Roman" w:cs="Times New Roman"/>
        <w:sz w:val="24"/>
        <w:szCs w:val="24"/>
      </w:rPr>
      <w:tab/>
    </w:r>
    <w:r w:rsidR="00780BCB">
      <w:rPr>
        <w:rFonts w:ascii="Times New Roman" w:hAnsi="Times New Roman" w:cs="Times New Roman"/>
        <w:sz w:val="24"/>
        <w:szCs w:val="24"/>
        <w:lang w:val="kk-KZ"/>
      </w:rPr>
      <w:t>Г.А.</w:t>
    </w:r>
    <w:r w:rsidR="002610D7">
      <w:rPr>
        <w:rFonts w:ascii="Times New Roman" w:hAnsi="Times New Roman" w:cs="Times New Roman"/>
        <w:sz w:val="24"/>
        <w:szCs w:val="24"/>
        <w:lang w:val="kk-KZ"/>
      </w:rPr>
      <w:t xml:space="preserve"> </w:t>
    </w:r>
    <w:r w:rsidR="00780BCB">
      <w:rPr>
        <w:rFonts w:ascii="Times New Roman" w:hAnsi="Times New Roman" w:cs="Times New Roman"/>
        <w:sz w:val="24"/>
        <w:szCs w:val="24"/>
        <w:lang w:val="kk-KZ"/>
      </w:rPr>
      <w:t>Буршукова</w:t>
    </w:r>
  </w:p>
  <w:p w14:paraId="4CC4D273" w14:textId="77777777" w:rsidR="002610D7" w:rsidRDefault="002610D7" w:rsidP="002610D7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35CA70B3" w14:textId="77777777" w:rsidR="00780BCB" w:rsidRDefault="00780BCB" w:rsidP="00780BCB">
    <w:pPr>
      <w:spacing w:after="0"/>
      <w:ind w:firstLine="708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  <w:lang w:val="kk-KZ"/>
      </w:rPr>
      <w:t xml:space="preserve">Главный ученый секретарь                                                 </w:t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</w:rPr>
      <w:t>_____________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>К.В.</w:t>
    </w:r>
    <w:r w:rsidR="00E74178">
      <w:rPr>
        <w:rFonts w:ascii="Times New Roman" w:hAnsi="Times New Roman" w:cs="Times New Roman"/>
        <w:sz w:val="24"/>
        <w:szCs w:val="24"/>
        <w:lang w:val="kk-KZ"/>
      </w:rPr>
      <w:t xml:space="preserve"> </w:t>
    </w:r>
    <w:r>
      <w:rPr>
        <w:rFonts w:ascii="Times New Roman" w:hAnsi="Times New Roman" w:cs="Times New Roman"/>
        <w:sz w:val="24"/>
        <w:szCs w:val="24"/>
        <w:lang w:val="kk-KZ"/>
      </w:rPr>
      <w:t>Турмагамбетова</w:t>
    </w:r>
  </w:p>
  <w:p w14:paraId="32526496" w14:textId="77777777" w:rsidR="00041C8E" w:rsidRDefault="00041C8E" w:rsidP="00780BCB">
    <w:pPr>
      <w:spacing w:after="0"/>
      <w:ind w:firstLine="70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E99501" w14:textId="77777777" w:rsidR="002B1D73" w:rsidRDefault="002B1D73" w:rsidP="0045338B">
      <w:pPr>
        <w:spacing w:after="0" w:line="240" w:lineRule="auto"/>
      </w:pPr>
      <w:r>
        <w:separator/>
      </w:r>
    </w:p>
  </w:footnote>
  <w:footnote w:type="continuationSeparator" w:id="0">
    <w:p w14:paraId="2505F7EB" w14:textId="77777777" w:rsidR="002B1D73" w:rsidRDefault="002B1D73" w:rsidP="00453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FC88B2" w14:textId="77777777" w:rsidR="00780BCB" w:rsidRPr="0034503F" w:rsidRDefault="00780BCB" w:rsidP="00780BCB">
    <w:pPr>
      <w:pStyle w:val="Style1"/>
      <w:widowControl/>
      <w:spacing w:line="240" w:lineRule="auto"/>
      <w:rPr>
        <w:rStyle w:val="FontStyle69"/>
        <w:b/>
        <w:sz w:val="20"/>
      </w:rPr>
    </w:pPr>
    <w:r w:rsidRPr="0034503F">
      <w:rPr>
        <w:rStyle w:val="FontStyle69"/>
        <w:b/>
        <w:sz w:val="20"/>
      </w:rPr>
      <w:t xml:space="preserve">МИНИСТЕРСТВО НАУКИ </w:t>
    </w:r>
    <w:r>
      <w:rPr>
        <w:rStyle w:val="FontStyle69"/>
        <w:b/>
        <w:sz w:val="20"/>
      </w:rPr>
      <w:t xml:space="preserve">И ВЫСШЕГО </w:t>
    </w:r>
    <w:r w:rsidRPr="0034503F">
      <w:rPr>
        <w:rStyle w:val="FontStyle69"/>
        <w:b/>
        <w:sz w:val="20"/>
      </w:rPr>
      <w:t>ОБРАЗОВАНИЯ</w:t>
    </w:r>
    <w:r>
      <w:rPr>
        <w:rStyle w:val="FontStyle69"/>
        <w:b/>
        <w:sz w:val="20"/>
      </w:rPr>
      <w:t xml:space="preserve"> </w:t>
    </w:r>
    <w:r w:rsidRPr="0034503F">
      <w:rPr>
        <w:rStyle w:val="FontStyle69"/>
        <w:b/>
        <w:sz w:val="20"/>
      </w:rPr>
      <w:t>РЕСПУБЛИКИ КАЗА</w:t>
    </w:r>
    <w:r>
      <w:rPr>
        <w:rStyle w:val="FontStyle69"/>
        <w:b/>
        <w:sz w:val="20"/>
      </w:rPr>
      <w:t>Х</w:t>
    </w:r>
    <w:r w:rsidRPr="0034503F">
      <w:rPr>
        <w:rStyle w:val="FontStyle69"/>
        <w:b/>
        <w:sz w:val="20"/>
      </w:rPr>
      <w:t>СТАН</w:t>
    </w:r>
  </w:p>
  <w:p w14:paraId="66B2A0AC" w14:textId="30D0FFE4" w:rsidR="00041C8E" w:rsidRPr="00780BCB" w:rsidRDefault="00780BCB" w:rsidP="00D72E07">
    <w:pPr>
      <w:pStyle w:val="a4"/>
      <w:jc w:val="center"/>
      <w:rPr>
        <w:lang w:val="kk-KZ"/>
      </w:rPr>
    </w:pPr>
    <w:r>
      <w:rPr>
        <w:rStyle w:val="FontStyle69"/>
        <w:b/>
        <w:sz w:val="20"/>
        <w:szCs w:val="24"/>
        <w:lang w:val="kk-KZ"/>
      </w:rPr>
      <w:t>КАЗАХСКИЙ НАЦИОНАЛЬНЫЙ ИССЛЕДОВАТЕЛЬСКИЙ ТЕХНИЧЕСКИЙ УНИВЕРСИТЕТ ИМ.К.И.САТПАЕВА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F692D"/>
    <w:multiLevelType w:val="hybridMultilevel"/>
    <w:tmpl w:val="B84A8D66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0238C2"/>
    <w:multiLevelType w:val="hybridMultilevel"/>
    <w:tmpl w:val="0BB6973C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D55529"/>
    <w:multiLevelType w:val="multilevel"/>
    <w:tmpl w:val="BBF4F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CE29ED"/>
    <w:multiLevelType w:val="multilevel"/>
    <w:tmpl w:val="2C7AB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170653"/>
    <w:multiLevelType w:val="multilevel"/>
    <w:tmpl w:val="8F52C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910DFD"/>
    <w:multiLevelType w:val="multilevel"/>
    <w:tmpl w:val="8FA05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A93ACB"/>
    <w:multiLevelType w:val="hybridMultilevel"/>
    <w:tmpl w:val="C6E00E96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036085"/>
    <w:multiLevelType w:val="hybridMultilevel"/>
    <w:tmpl w:val="8156425C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7B389A"/>
    <w:multiLevelType w:val="multilevel"/>
    <w:tmpl w:val="38E65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A66234"/>
    <w:multiLevelType w:val="multilevel"/>
    <w:tmpl w:val="53AA3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4BD7721"/>
    <w:multiLevelType w:val="multilevel"/>
    <w:tmpl w:val="EAB49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5357BBC"/>
    <w:multiLevelType w:val="multilevel"/>
    <w:tmpl w:val="750CB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87A4593"/>
    <w:multiLevelType w:val="hybridMultilevel"/>
    <w:tmpl w:val="B9DA5352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F704DF"/>
    <w:multiLevelType w:val="multilevel"/>
    <w:tmpl w:val="14485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C147345"/>
    <w:multiLevelType w:val="multilevel"/>
    <w:tmpl w:val="FFF28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C3E23FC"/>
    <w:multiLevelType w:val="multilevel"/>
    <w:tmpl w:val="87600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15E1318"/>
    <w:multiLevelType w:val="multilevel"/>
    <w:tmpl w:val="66F8A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11744E7"/>
    <w:multiLevelType w:val="multilevel"/>
    <w:tmpl w:val="466E7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12A37AA"/>
    <w:multiLevelType w:val="hybridMultilevel"/>
    <w:tmpl w:val="A886ABB6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56B5268"/>
    <w:multiLevelType w:val="hybridMultilevel"/>
    <w:tmpl w:val="29142B4E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107C8E"/>
    <w:multiLevelType w:val="hybridMultilevel"/>
    <w:tmpl w:val="04406D2A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E67902"/>
    <w:multiLevelType w:val="multilevel"/>
    <w:tmpl w:val="15445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A573B03"/>
    <w:multiLevelType w:val="multilevel"/>
    <w:tmpl w:val="4344E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D993017"/>
    <w:multiLevelType w:val="multilevel"/>
    <w:tmpl w:val="30127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E4874A5"/>
    <w:multiLevelType w:val="hybridMultilevel"/>
    <w:tmpl w:val="802C7A80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4"/>
  </w:num>
  <w:num w:numId="3">
    <w:abstractNumId w:val="5"/>
  </w:num>
  <w:num w:numId="4">
    <w:abstractNumId w:val="4"/>
  </w:num>
  <w:num w:numId="5">
    <w:abstractNumId w:val="22"/>
  </w:num>
  <w:num w:numId="6">
    <w:abstractNumId w:val="15"/>
  </w:num>
  <w:num w:numId="7">
    <w:abstractNumId w:val="21"/>
  </w:num>
  <w:num w:numId="8">
    <w:abstractNumId w:val="8"/>
  </w:num>
  <w:num w:numId="9">
    <w:abstractNumId w:val="13"/>
  </w:num>
  <w:num w:numId="10">
    <w:abstractNumId w:val="11"/>
  </w:num>
  <w:num w:numId="11">
    <w:abstractNumId w:val="3"/>
  </w:num>
  <w:num w:numId="12">
    <w:abstractNumId w:val="17"/>
  </w:num>
  <w:num w:numId="13">
    <w:abstractNumId w:val="10"/>
  </w:num>
  <w:num w:numId="14">
    <w:abstractNumId w:val="23"/>
  </w:num>
  <w:num w:numId="15">
    <w:abstractNumId w:val="16"/>
  </w:num>
  <w:num w:numId="16">
    <w:abstractNumId w:val="2"/>
  </w:num>
  <w:num w:numId="17">
    <w:abstractNumId w:val="24"/>
  </w:num>
  <w:num w:numId="18">
    <w:abstractNumId w:val="6"/>
  </w:num>
  <w:num w:numId="19">
    <w:abstractNumId w:val="1"/>
  </w:num>
  <w:num w:numId="20">
    <w:abstractNumId w:val="18"/>
  </w:num>
  <w:num w:numId="21">
    <w:abstractNumId w:val="20"/>
  </w:num>
  <w:num w:numId="22">
    <w:abstractNumId w:val="0"/>
  </w:num>
  <w:num w:numId="23">
    <w:abstractNumId w:val="12"/>
  </w:num>
  <w:num w:numId="24">
    <w:abstractNumId w:val="19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427A"/>
    <w:rsid w:val="000039C8"/>
    <w:rsid w:val="00006C0F"/>
    <w:rsid w:val="00027FB9"/>
    <w:rsid w:val="000311CE"/>
    <w:rsid w:val="0003560D"/>
    <w:rsid w:val="0003664A"/>
    <w:rsid w:val="00041C8E"/>
    <w:rsid w:val="000420FF"/>
    <w:rsid w:val="00042581"/>
    <w:rsid w:val="00064828"/>
    <w:rsid w:val="000659FF"/>
    <w:rsid w:val="00073031"/>
    <w:rsid w:val="0008277A"/>
    <w:rsid w:val="00090F1E"/>
    <w:rsid w:val="00096FD7"/>
    <w:rsid w:val="000B6B7C"/>
    <w:rsid w:val="000D2336"/>
    <w:rsid w:val="000D4B59"/>
    <w:rsid w:val="000E02BF"/>
    <w:rsid w:val="00103D3A"/>
    <w:rsid w:val="0010527C"/>
    <w:rsid w:val="001135C1"/>
    <w:rsid w:val="00116A58"/>
    <w:rsid w:val="0012267E"/>
    <w:rsid w:val="00123218"/>
    <w:rsid w:val="0013376D"/>
    <w:rsid w:val="00135A64"/>
    <w:rsid w:val="0014669A"/>
    <w:rsid w:val="00156ED5"/>
    <w:rsid w:val="001626BB"/>
    <w:rsid w:val="00163FB1"/>
    <w:rsid w:val="00164AD5"/>
    <w:rsid w:val="00165171"/>
    <w:rsid w:val="001713B2"/>
    <w:rsid w:val="001767A3"/>
    <w:rsid w:val="00181A04"/>
    <w:rsid w:val="0018663D"/>
    <w:rsid w:val="001970DC"/>
    <w:rsid w:val="001A2341"/>
    <w:rsid w:val="001B44CC"/>
    <w:rsid w:val="001D44CA"/>
    <w:rsid w:val="001E5FB8"/>
    <w:rsid w:val="001E6BBC"/>
    <w:rsid w:val="0020756C"/>
    <w:rsid w:val="00207D96"/>
    <w:rsid w:val="00221CB2"/>
    <w:rsid w:val="00227989"/>
    <w:rsid w:val="00227BA3"/>
    <w:rsid w:val="00227D04"/>
    <w:rsid w:val="002414C2"/>
    <w:rsid w:val="00242758"/>
    <w:rsid w:val="00251674"/>
    <w:rsid w:val="00257C1C"/>
    <w:rsid w:val="002610D7"/>
    <w:rsid w:val="00265A2A"/>
    <w:rsid w:val="00271F8B"/>
    <w:rsid w:val="00275141"/>
    <w:rsid w:val="00275850"/>
    <w:rsid w:val="00276478"/>
    <w:rsid w:val="002855DF"/>
    <w:rsid w:val="00287937"/>
    <w:rsid w:val="0029563B"/>
    <w:rsid w:val="002A675B"/>
    <w:rsid w:val="002B1D73"/>
    <w:rsid w:val="002B59F4"/>
    <w:rsid w:val="002C15F3"/>
    <w:rsid w:val="002C5227"/>
    <w:rsid w:val="002F047A"/>
    <w:rsid w:val="002F3BA1"/>
    <w:rsid w:val="002F3E7B"/>
    <w:rsid w:val="00302333"/>
    <w:rsid w:val="00304D04"/>
    <w:rsid w:val="00321799"/>
    <w:rsid w:val="00332AF5"/>
    <w:rsid w:val="00333A76"/>
    <w:rsid w:val="00333C40"/>
    <w:rsid w:val="003409E8"/>
    <w:rsid w:val="003462A5"/>
    <w:rsid w:val="00362A0D"/>
    <w:rsid w:val="00363243"/>
    <w:rsid w:val="0036675B"/>
    <w:rsid w:val="0037285B"/>
    <w:rsid w:val="00384BC7"/>
    <w:rsid w:val="00385A54"/>
    <w:rsid w:val="00393B1D"/>
    <w:rsid w:val="003A74EA"/>
    <w:rsid w:val="003B03DC"/>
    <w:rsid w:val="003C185E"/>
    <w:rsid w:val="003C674D"/>
    <w:rsid w:val="003D31CD"/>
    <w:rsid w:val="003E1A71"/>
    <w:rsid w:val="003E4188"/>
    <w:rsid w:val="003E51E3"/>
    <w:rsid w:val="003E63DB"/>
    <w:rsid w:val="003E79BB"/>
    <w:rsid w:val="003F68C3"/>
    <w:rsid w:val="00401AC4"/>
    <w:rsid w:val="00412922"/>
    <w:rsid w:val="00412B21"/>
    <w:rsid w:val="00422113"/>
    <w:rsid w:val="004246ED"/>
    <w:rsid w:val="004347FD"/>
    <w:rsid w:val="00443823"/>
    <w:rsid w:val="0044395A"/>
    <w:rsid w:val="0045338B"/>
    <w:rsid w:val="00466873"/>
    <w:rsid w:val="0047680F"/>
    <w:rsid w:val="00485EB4"/>
    <w:rsid w:val="00494C24"/>
    <w:rsid w:val="00495E50"/>
    <w:rsid w:val="004A0B3C"/>
    <w:rsid w:val="004A7521"/>
    <w:rsid w:val="004C19E8"/>
    <w:rsid w:val="004E5FF4"/>
    <w:rsid w:val="004E7003"/>
    <w:rsid w:val="004F53C5"/>
    <w:rsid w:val="005014A4"/>
    <w:rsid w:val="005028F9"/>
    <w:rsid w:val="00505C4F"/>
    <w:rsid w:val="00540B59"/>
    <w:rsid w:val="00543CC8"/>
    <w:rsid w:val="00544DED"/>
    <w:rsid w:val="00545FDE"/>
    <w:rsid w:val="00552D28"/>
    <w:rsid w:val="005740B4"/>
    <w:rsid w:val="00576814"/>
    <w:rsid w:val="005846F4"/>
    <w:rsid w:val="00585DAB"/>
    <w:rsid w:val="00592A18"/>
    <w:rsid w:val="005B0ADB"/>
    <w:rsid w:val="005D64CE"/>
    <w:rsid w:val="005E0DEE"/>
    <w:rsid w:val="005E11FD"/>
    <w:rsid w:val="005E691F"/>
    <w:rsid w:val="005F0287"/>
    <w:rsid w:val="005F1042"/>
    <w:rsid w:val="005F427A"/>
    <w:rsid w:val="005F446D"/>
    <w:rsid w:val="00600A3E"/>
    <w:rsid w:val="00614E69"/>
    <w:rsid w:val="0061765F"/>
    <w:rsid w:val="00622296"/>
    <w:rsid w:val="0063452A"/>
    <w:rsid w:val="0064360A"/>
    <w:rsid w:val="00655E9A"/>
    <w:rsid w:val="006864DB"/>
    <w:rsid w:val="006A2C57"/>
    <w:rsid w:val="006A474D"/>
    <w:rsid w:val="006A4DAF"/>
    <w:rsid w:val="006B1F7C"/>
    <w:rsid w:val="006B68AC"/>
    <w:rsid w:val="006E279C"/>
    <w:rsid w:val="006E2DFB"/>
    <w:rsid w:val="006F26E3"/>
    <w:rsid w:val="006F29B6"/>
    <w:rsid w:val="0071006A"/>
    <w:rsid w:val="0072742D"/>
    <w:rsid w:val="007309B0"/>
    <w:rsid w:val="00733DAD"/>
    <w:rsid w:val="00734909"/>
    <w:rsid w:val="007415EA"/>
    <w:rsid w:val="00741FD4"/>
    <w:rsid w:val="0074673B"/>
    <w:rsid w:val="00750E99"/>
    <w:rsid w:val="0075341B"/>
    <w:rsid w:val="00780BCB"/>
    <w:rsid w:val="0078165A"/>
    <w:rsid w:val="0078618D"/>
    <w:rsid w:val="0078622F"/>
    <w:rsid w:val="00794F5E"/>
    <w:rsid w:val="00797182"/>
    <w:rsid w:val="007A750E"/>
    <w:rsid w:val="007A7D42"/>
    <w:rsid w:val="007B43B8"/>
    <w:rsid w:val="007B7DC8"/>
    <w:rsid w:val="007D2F3E"/>
    <w:rsid w:val="007E051E"/>
    <w:rsid w:val="007E06B2"/>
    <w:rsid w:val="00803B9C"/>
    <w:rsid w:val="00816E52"/>
    <w:rsid w:val="00822A5C"/>
    <w:rsid w:val="00844A54"/>
    <w:rsid w:val="00844EF2"/>
    <w:rsid w:val="00855593"/>
    <w:rsid w:val="00857D3C"/>
    <w:rsid w:val="00861881"/>
    <w:rsid w:val="00863E22"/>
    <w:rsid w:val="00863EFA"/>
    <w:rsid w:val="00865205"/>
    <w:rsid w:val="008674BF"/>
    <w:rsid w:val="008814FF"/>
    <w:rsid w:val="0088292D"/>
    <w:rsid w:val="00887C86"/>
    <w:rsid w:val="0089351B"/>
    <w:rsid w:val="0089440A"/>
    <w:rsid w:val="00897CCE"/>
    <w:rsid w:val="008A6AD8"/>
    <w:rsid w:val="008B6A46"/>
    <w:rsid w:val="008C1932"/>
    <w:rsid w:val="008C1BE5"/>
    <w:rsid w:val="008D64F5"/>
    <w:rsid w:val="008E26EB"/>
    <w:rsid w:val="008E6B04"/>
    <w:rsid w:val="008F76D6"/>
    <w:rsid w:val="008F7955"/>
    <w:rsid w:val="00913521"/>
    <w:rsid w:val="00922E94"/>
    <w:rsid w:val="00923A33"/>
    <w:rsid w:val="00932AB8"/>
    <w:rsid w:val="00956258"/>
    <w:rsid w:val="00964FE9"/>
    <w:rsid w:val="00965462"/>
    <w:rsid w:val="009654CA"/>
    <w:rsid w:val="00966A35"/>
    <w:rsid w:val="00967935"/>
    <w:rsid w:val="009704DE"/>
    <w:rsid w:val="00976B2C"/>
    <w:rsid w:val="009836B1"/>
    <w:rsid w:val="00986D36"/>
    <w:rsid w:val="00990570"/>
    <w:rsid w:val="00991206"/>
    <w:rsid w:val="009953B5"/>
    <w:rsid w:val="0099732D"/>
    <w:rsid w:val="009A4164"/>
    <w:rsid w:val="009A4A25"/>
    <w:rsid w:val="009B0D21"/>
    <w:rsid w:val="009C4216"/>
    <w:rsid w:val="009C4C05"/>
    <w:rsid w:val="009D095D"/>
    <w:rsid w:val="009D132D"/>
    <w:rsid w:val="009D1C2A"/>
    <w:rsid w:val="009E3FC8"/>
    <w:rsid w:val="009F3A0C"/>
    <w:rsid w:val="009F5072"/>
    <w:rsid w:val="009F5B3C"/>
    <w:rsid w:val="009F7C35"/>
    <w:rsid w:val="00A03D84"/>
    <w:rsid w:val="00A10D44"/>
    <w:rsid w:val="00A22848"/>
    <w:rsid w:val="00A301F6"/>
    <w:rsid w:val="00A31963"/>
    <w:rsid w:val="00A32C5E"/>
    <w:rsid w:val="00A374CF"/>
    <w:rsid w:val="00A43CE0"/>
    <w:rsid w:val="00A5162F"/>
    <w:rsid w:val="00A51B40"/>
    <w:rsid w:val="00A52F13"/>
    <w:rsid w:val="00A53F34"/>
    <w:rsid w:val="00A56319"/>
    <w:rsid w:val="00A577B2"/>
    <w:rsid w:val="00A616FF"/>
    <w:rsid w:val="00A669B4"/>
    <w:rsid w:val="00A7186A"/>
    <w:rsid w:val="00A73E16"/>
    <w:rsid w:val="00A758DD"/>
    <w:rsid w:val="00AA5DE1"/>
    <w:rsid w:val="00AB2125"/>
    <w:rsid w:val="00AE265D"/>
    <w:rsid w:val="00AE4E2A"/>
    <w:rsid w:val="00AE75DB"/>
    <w:rsid w:val="00AF4587"/>
    <w:rsid w:val="00AF69D8"/>
    <w:rsid w:val="00B00E54"/>
    <w:rsid w:val="00B027E8"/>
    <w:rsid w:val="00B10306"/>
    <w:rsid w:val="00B14549"/>
    <w:rsid w:val="00B16CED"/>
    <w:rsid w:val="00B17E9D"/>
    <w:rsid w:val="00B4285D"/>
    <w:rsid w:val="00B435A4"/>
    <w:rsid w:val="00B45E3D"/>
    <w:rsid w:val="00B56E03"/>
    <w:rsid w:val="00B6463E"/>
    <w:rsid w:val="00B737DD"/>
    <w:rsid w:val="00B768EC"/>
    <w:rsid w:val="00B80855"/>
    <w:rsid w:val="00B879BC"/>
    <w:rsid w:val="00B90BDD"/>
    <w:rsid w:val="00B914E8"/>
    <w:rsid w:val="00B926D2"/>
    <w:rsid w:val="00BA41B6"/>
    <w:rsid w:val="00BA70DB"/>
    <w:rsid w:val="00BE2AE8"/>
    <w:rsid w:val="00BF4BB8"/>
    <w:rsid w:val="00C03881"/>
    <w:rsid w:val="00C0394F"/>
    <w:rsid w:val="00C12E37"/>
    <w:rsid w:val="00C205CC"/>
    <w:rsid w:val="00C319FE"/>
    <w:rsid w:val="00C43F98"/>
    <w:rsid w:val="00C46092"/>
    <w:rsid w:val="00C728A2"/>
    <w:rsid w:val="00C77F8B"/>
    <w:rsid w:val="00C84A82"/>
    <w:rsid w:val="00CA3C67"/>
    <w:rsid w:val="00CC268B"/>
    <w:rsid w:val="00CD76CA"/>
    <w:rsid w:val="00CE6F65"/>
    <w:rsid w:val="00CF4839"/>
    <w:rsid w:val="00CF4A29"/>
    <w:rsid w:val="00D04CA1"/>
    <w:rsid w:val="00D055CA"/>
    <w:rsid w:val="00D078AF"/>
    <w:rsid w:val="00D1173A"/>
    <w:rsid w:val="00D12304"/>
    <w:rsid w:val="00D12636"/>
    <w:rsid w:val="00D21223"/>
    <w:rsid w:val="00D27B10"/>
    <w:rsid w:val="00D35AE0"/>
    <w:rsid w:val="00D475CA"/>
    <w:rsid w:val="00D47833"/>
    <w:rsid w:val="00D516B8"/>
    <w:rsid w:val="00D54EE2"/>
    <w:rsid w:val="00D6527E"/>
    <w:rsid w:val="00D72E07"/>
    <w:rsid w:val="00D75E21"/>
    <w:rsid w:val="00D77373"/>
    <w:rsid w:val="00D94AA8"/>
    <w:rsid w:val="00D94F9E"/>
    <w:rsid w:val="00DA2CE5"/>
    <w:rsid w:val="00DB3CA0"/>
    <w:rsid w:val="00DC6B2C"/>
    <w:rsid w:val="00DC7062"/>
    <w:rsid w:val="00DD7525"/>
    <w:rsid w:val="00DE6066"/>
    <w:rsid w:val="00DE62F2"/>
    <w:rsid w:val="00E0090F"/>
    <w:rsid w:val="00E2058B"/>
    <w:rsid w:val="00E26F36"/>
    <w:rsid w:val="00E3445C"/>
    <w:rsid w:val="00E41CD4"/>
    <w:rsid w:val="00E5682B"/>
    <w:rsid w:val="00E67033"/>
    <w:rsid w:val="00E7169F"/>
    <w:rsid w:val="00E74178"/>
    <w:rsid w:val="00E864A6"/>
    <w:rsid w:val="00E87C88"/>
    <w:rsid w:val="00EA5E99"/>
    <w:rsid w:val="00EB24B9"/>
    <w:rsid w:val="00EC3728"/>
    <w:rsid w:val="00EC3F7C"/>
    <w:rsid w:val="00ED1684"/>
    <w:rsid w:val="00ED4439"/>
    <w:rsid w:val="00ED4A80"/>
    <w:rsid w:val="00ED5B2E"/>
    <w:rsid w:val="00EE6CB1"/>
    <w:rsid w:val="00EF0BE7"/>
    <w:rsid w:val="00EF4681"/>
    <w:rsid w:val="00EF6168"/>
    <w:rsid w:val="00F0577A"/>
    <w:rsid w:val="00F06538"/>
    <w:rsid w:val="00F106EC"/>
    <w:rsid w:val="00F1462E"/>
    <w:rsid w:val="00F2332B"/>
    <w:rsid w:val="00F3238C"/>
    <w:rsid w:val="00F475CE"/>
    <w:rsid w:val="00F62C43"/>
    <w:rsid w:val="00F64F68"/>
    <w:rsid w:val="00F660E3"/>
    <w:rsid w:val="00F750D7"/>
    <w:rsid w:val="00F77026"/>
    <w:rsid w:val="00F77F95"/>
    <w:rsid w:val="00F869C4"/>
    <w:rsid w:val="00FB4AC9"/>
    <w:rsid w:val="00FC247C"/>
    <w:rsid w:val="00FC58F9"/>
    <w:rsid w:val="00FC7744"/>
    <w:rsid w:val="00FD51D5"/>
    <w:rsid w:val="00FD7911"/>
    <w:rsid w:val="00FE042F"/>
    <w:rsid w:val="00FE0B03"/>
    <w:rsid w:val="00FE6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70C6195"/>
  <w15:chartTrackingRefBased/>
  <w15:docId w15:val="{131CB472-EFDD-47B4-B225-17E2B5C10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5338B"/>
  </w:style>
  <w:style w:type="paragraph" w:styleId="1">
    <w:name w:val="heading 1"/>
    <w:basedOn w:val="a"/>
    <w:next w:val="a"/>
    <w:link w:val="10"/>
    <w:uiPriority w:val="9"/>
    <w:qFormat/>
    <w:rsid w:val="00F64F6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B435A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B926D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33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5338B"/>
  </w:style>
  <w:style w:type="paragraph" w:styleId="a6">
    <w:name w:val="footer"/>
    <w:basedOn w:val="a"/>
    <w:link w:val="a7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5338B"/>
  </w:style>
  <w:style w:type="paragraph" w:customStyle="1" w:styleId="Style1">
    <w:name w:val="Style1"/>
    <w:basedOn w:val="a"/>
    <w:uiPriority w:val="99"/>
    <w:rsid w:val="0045338B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9">
    <w:name w:val="Font Style69"/>
    <w:uiPriority w:val="99"/>
    <w:rsid w:val="0045338B"/>
    <w:rPr>
      <w:rFonts w:ascii="Times New Roman" w:hAnsi="Times New Roman" w:cs="Times New Roman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3D31C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59"/>
    <w:rsid w:val="009C42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pography">
    <w:name w:val="typography"/>
    <w:basedOn w:val="a0"/>
    <w:rsid w:val="00027FB9"/>
  </w:style>
  <w:style w:type="character" w:styleId="a9">
    <w:name w:val="Emphasis"/>
    <w:basedOn w:val="a0"/>
    <w:uiPriority w:val="20"/>
    <w:qFormat/>
    <w:rsid w:val="00027FB9"/>
    <w:rPr>
      <w:i/>
      <w:iCs/>
    </w:rPr>
  </w:style>
  <w:style w:type="paragraph" w:customStyle="1" w:styleId="frfield">
    <w:name w:val="fr_field"/>
    <w:basedOn w:val="a"/>
    <w:rsid w:val="00A03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uiPriority w:val="99"/>
    <w:unhideWhenUsed/>
    <w:rsid w:val="00304D04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A228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A22848"/>
    <w:rPr>
      <w:rFonts w:ascii="Segoe UI" w:hAnsi="Segoe UI" w:cs="Segoe UI"/>
      <w:sz w:val="18"/>
      <w:szCs w:val="18"/>
    </w:rPr>
  </w:style>
  <w:style w:type="character" w:customStyle="1" w:styleId="highlight">
    <w:name w:val="highlight"/>
    <w:basedOn w:val="a0"/>
    <w:rsid w:val="00965462"/>
  </w:style>
  <w:style w:type="paragraph" w:customStyle="1" w:styleId="Default">
    <w:name w:val="Default"/>
    <w:rsid w:val="009F50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21">
    <w:name w:val="Body Text 2"/>
    <w:basedOn w:val="a"/>
    <w:link w:val="22"/>
    <w:uiPriority w:val="99"/>
    <w:semiHidden/>
    <w:unhideWhenUsed/>
    <w:rsid w:val="00863EFA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863EFA"/>
    <w:rPr>
      <w:rFonts w:ascii="Calibri" w:eastAsia="Times New Roman" w:hAnsi="Calibri" w:cs="Times New Roman"/>
      <w:lang w:eastAsia="ru-RU"/>
    </w:rPr>
  </w:style>
  <w:style w:type="paragraph" w:customStyle="1" w:styleId="11">
    <w:name w:val="Абзац списка11"/>
    <w:basedOn w:val="a"/>
    <w:rsid w:val="0003664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20">
    <w:name w:val="Заголовок 2 Знак"/>
    <w:basedOn w:val="a0"/>
    <w:link w:val="2"/>
    <w:uiPriority w:val="9"/>
    <w:rsid w:val="00B435A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64F6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ad">
    <w:name w:val="Strong"/>
    <w:basedOn w:val="a0"/>
    <w:uiPriority w:val="22"/>
    <w:qFormat/>
    <w:rsid w:val="00F64F68"/>
    <w:rPr>
      <w:b/>
      <w:bCs/>
    </w:rPr>
  </w:style>
  <w:style w:type="character" w:customStyle="1" w:styleId="40">
    <w:name w:val="Заголовок 4 Знак"/>
    <w:basedOn w:val="a0"/>
    <w:link w:val="4"/>
    <w:uiPriority w:val="9"/>
    <w:rsid w:val="00B926D2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ypography-modulelvnit">
    <w:name w:val="typography-module__lvnit"/>
    <w:basedOn w:val="a0"/>
    <w:rsid w:val="00B926D2"/>
  </w:style>
  <w:style w:type="character" w:customStyle="1" w:styleId="highlight-moduleako5d">
    <w:name w:val="highlight-module__ako5d"/>
    <w:basedOn w:val="a0"/>
    <w:rsid w:val="00F2332B"/>
  </w:style>
  <w:style w:type="character" w:customStyle="1" w:styleId="12">
    <w:name w:val="Неразрешенное упоминание1"/>
    <w:basedOn w:val="a0"/>
    <w:uiPriority w:val="99"/>
    <w:semiHidden/>
    <w:unhideWhenUsed/>
    <w:rsid w:val="002610D7"/>
    <w:rPr>
      <w:color w:val="605E5C"/>
      <w:shd w:val="clear" w:color="auto" w:fill="E1DFDD"/>
    </w:rPr>
  </w:style>
  <w:style w:type="paragraph" w:styleId="ae">
    <w:name w:val="Body Text"/>
    <w:basedOn w:val="a"/>
    <w:link w:val="af"/>
    <w:uiPriority w:val="99"/>
    <w:unhideWhenUsed/>
    <w:rsid w:val="006A4DAF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rsid w:val="006A4DAF"/>
  </w:style>
  <w:style w:type="character" w:customStyle="1" w:styleId="A10">
    <w:name w:val="A1"/>
    <w:uiPriority w:val="99"/>
    <w:rsid w:val="0088292D"/>
    <w:rPr>
      <w:rFonts w:cs="Newton"/>
      <w:color w:val="0000FF"/>
      <w:sz w:val="20"/>
      <w:szCs w:val="20"/>
      <w:u w:val="single"/>
    </w:rPr>
  </w:style>
  <w:style w:type="paragraph" w:customStyle="1" w:styleId="Pa2">
    <w:name w:val="Pa2"/>
    <w:basedOn w:val="Default"/>
    <w:next w:val="Default"/>
    <w:uiPriority w:val="99"/>
    <w:rsid w:val="001E5FB8"/>
    <w:pPr>
      <w:spacing w:line="201" w:lineRule="atLeast"/>
    </w:pPr>
    <w:rPr>
      <w:rFonts w:ascii="Newton" w:hAnsi="Newton" w:cstheme="minorBidi"/>
      <w:color w:val="auto"/>
    </w:rPr>
  </w:style>
  <w:style w:type="character" w:customStyle="1" w:styleId="A30">
    <w:name w:val="A3"/>
    <w:uiPriority w:val="99"/>
    <w:rsid w:val="001E5FB8"/>
    <w:rPr>
      <w:rFonts w:cs="Newton"/>
      <w:b/>
      <w:bCs/>
      <w:color w:val="000000"/>
      <w:sz w:val="13"/>
      <w:szCs w:val="13"/>
    </w:rPr>
  </w:style>
  <w:style w:type="paragraph" w:styleId="af0">
    <w:name w:val="List Paragraph"/>
    <w:basedOn w:val="a"/>
    <w:uiPriority w:val="34"/>
    <w:qFormat/>
    <w:rsid w:val="00EE6CB1"/>
    <w:pPr>
      <w:ind w:left="720"/>
      <w:contextualSpacing/>
    </w:pPr>
  </w:style>
  <w:style w:type="character" w:styleId="af1">
    <w:name w:val="FollowedHyperlink"/>
    <w:basedOn w:val="a0"/>
    <w:uiPriority w:val="99"/>
    <w:semiHidden/>
    <w:unhideWhenUsed/>
    <w:rsid w:val="005E11F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3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9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5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4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0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7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9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18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4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56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7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26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8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7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6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84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doi.org/10.3390/en17225716" TargetMode="External"/><Relationship Id="rId18" Type="http://schemas.openxmlformats.org/officeDocument/2006/relationships/hyperlink" Target="https://doi.org/10.3390/thermo6010016" TargetMode="External"/><Relationship Id="rId26" Type="http://schemas.openxmlformats.org/officeDocument/2006/relationships/hyperlink" Target="https://doi.org/10.1063/5.0200363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doi.org/10.26577/ijmph.20251627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doi.org/10.3390/en15228490" TargetMode="External"/><Relationship Id="rId17" Type="http://schemas.openxmlformats.org/officeDocument/2006/relationships/hyperlink" Target="https://doi.org/10.1515/jiip-2021-0077" TargetMode="External"/><Relationship Id="rId25" Type="http://schemas.openxmlformats.org/officeDocument/2006/relationships/hyperlink" Target="https://doi.org/10.1063/5.0200365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doi.org/10.1007/s10973-024-13446-4" TargetMode="External"/><Relationship Id="rId20" Type="http://schemas.openxmlformats.org/officeDocument/2006/relationships/hyperlink" Target="https://doi.org/10.26577/JMMCS2024-v123-i3-7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orcid.org/0000-0002-7386-3494" TargetMode="External"/><Relationship Id="rId24" Type="http://schemas.openxmlformats.org/officeDocument/2006/relationships/hyperlink" Target="https://www.openscience.fr/Air-to-Water-Cascade-Heat-Pump-Thermal-Performance-Modelling-for-Continental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doi.org/10.3390/en17225623" TargetMode="External"/><Relationship Id="rId23" Type="http://schemas.openxmlformats.org/officeDocument/2006/relationships/hyperlink" Target="https://link.springer.com/article/10.1007/s10958-025-07811-3" TargetMode="External"/><Relationship Id="rId28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hyperlink" Target="https://doi.org/10.26577/JMMCS.2022.v115.i3.07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doi.org/10.3390/en15228336" TargetMode="External"/><Relationship Id="rId22" Type="http://schemas.openxmlformats.org/officeDocument/2006/relationships/hyperlink" Target="https://doi.org/10.1007/s10958-025-07811-3" TargetMode="External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d8ad2cf-18bf-40d4-9d48-e0822960b90b" xsi:nil="true"/>
    <lcf76f155ced4ddcb4097134ff3c332f xmlns="28c0cf4a-e9e6-4b39-8e49-2c010c1172b0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6DB12A2BECD045B3919971F3FBACA0" ma:contentTypeVersion="11" ma:contentTypeDescription="Create a new document." ma:contentTypeScope="" ma:versionID="b39399e072d1ee3ce23f0d621e459c9d">
  <xsd:schema xmlns:xsd="http://www.w3.org/2001/XMLSchema" xmlns:xs="http://www.w3.org/2001/XMLSchema" xmlns:p="http://schemas.microsoft.com/office/2006/metadata/properties" xmlns:ns2="28c0cf4a-e9e6-4b39-8e49-2c010c1172b0" xmlns:ns3="4d8ad2cf-18bf-40d4-9d48-e0822960b90b" targetNamespace="http://schemas.microsoft.com/office/2006/metadata/properties" ma:root="true" ma:fieldsID="390aff4dfac4a0bd18e6db12462f2197" ns2:_="" ns3:_="">
    <xsd:import namespace="28c0cf4a-e9e6-4b39-8e49-2c010c1172b0"/>
    <xsd:import namespace="4d8ad2cf-18bf-40d4-9d48-e0822960b9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c0cf4a-e9e6-4b39-8e49-2c010c1172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03d16395-1252-47c5-9090-e7a8c613a0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8ad2cf-18bf-40d4-9d48-e0822960b90b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7d1a043-f3fc-4fd1-b0ef-7b584b6b576d}" ma:internalName="TaxCatchAll" ma:showField="CatchAllData" ma:web="4d8ad2cf-18bf-40d4-9d48-e0822960b9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1FC3B9-F608-4DC6-B5D1-E364701D76B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157A8DB-607E-48EF-96E2-B448801EFCC6}">
  <ds:schemaRefs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dcmitype/"/>
    <ds:schemaRef ds:uri="http://purl.org/dc/elements/1.1/"/>
    <ds:schemaRef ds:uri="http://schemas.microsoft.com/office/infopath/2007/PartnerControls"/>
    <ds:schemaRef ds:uri="28c0cf4a-e9e6-4b39-8e49-2c010c1172b0"/>
    <ds:schemaRef ds:uri="http://schemas.openxmlformats.org/package/2006/metadata/core-properties"/>
    <ds:schemaRef ds:uri="4d8ad2cf-18bf-40d4-9d48-e0822960b90b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30E79F1F-E59D-4614-A6FD-0F54201CD3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c0cf4a-e9e6-4b39-8e49-2c010c1172b0"/>
    <ds:schemaRef ds:uri="4d8ad2cf-18bf-40d4-9d48-e0822960b9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2FF1093-39F9-4FA6-847A-A3F69DE6D9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553</TotalTime>
  <Pages>5</Pages>
  <Words>1165</Words>
  <Characters>6642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Merey Abdrakhman</cp:lastModifiedBy>
  <cp:revision>79</cp:revision>
  <cp:lastPrinted>2021-11-11T13:48:00Z</cp:lastPrinted>
  <dcterms:created xsi:type="dcterms:W3CDTF">2025-05-05T10:20:00Z</dcterms:created>
  <dcterms:modified xsi:type="dcterms:W3CDTF">2026-03-13T07:40:00Z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0x010100A36DB12A2BECD045B3919971F3FBACA0</vt:lpwstr>
  </property>
  <property fmtid="{D5CDD505-2E9C-101B-9397-08002B2CF9AE}" pid="3" name="MediaServiceImageTags">
    <vt:lpwstr/>
  </property>
</Properties>
</file>